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A75C55" w:rsidRPr="003A393B" w:rsidTr="00B33D6E">
        <w:trPr>
          <w:cantSplit/>
          <w:trHeight w:val="100"/>
        </w:trPr>
        <w:tc>
          <w:tcPr>
            <w:tcW w:w="4077" w:type="dxa"/>
          </w:tcPr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Администрация  сельского</w:t>
            </w:r>
          </w:p>
          <w:p w:rsidR="00A75C55" w:rsidRPr="003A393B" w:rsidRDefault="00A75C55" w:rsidP="00B33D6E">
            <w:pPr>
              <w:jc w:val="center"/>
              <w:rPr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A75C55" w:rsidRPr="003A393B" w:rsidRDefault="00A75C55" w:rsidP="00B33D6E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3A393B">
              <w:rPr>
                <w:sz w:val="24"/>
                <w:szCs w:val="24"/>
              </w:rPr>
              <w:t xml:space="preserve">          </w:t>
            </w:r>
            <w:r w:rsidRPr="003A393B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1294527" r:id="rId9"/>
              </w:object>
            </w:r>
          </w:p>
        </w:tc>
        <w:tc>
          <w:tcPr>
            <w:tcW w:w="4393" w:type="dxa"/>
          </w:tcPr>
          <w:p w:rsidR="00A75C55" w:rsidRPr="003A393B" w:rsidRDefault="00A75C55" w:rsidP="00B33D6E">
            <w:pPr>
              <w:pStyle w:val="1"/>
              <w:rPr>
                <w:b w:val="0"/>
                <w:sz w:val="24"/>
                <w:szCs w:val="24"/>
              </w:rPr>
            </w:pPr>
            <w:r w:rsidRPr="003A393B"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A75C55" w:rsidRPr="003A393B" w:rsidRDefault="00A75C55" w:rsidP="00B33D6E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</w:t>
            </w:r>
            <w:r w:rsidRPr="003A393B">
              <w:rPr>
                <w:b w:val="0"/>
                <w:sz w:val="24"/>
                <w:szCs w:val="24"/>
              </w:rPr>
              <w:t xml:space="preserve">«Визиндор» сикт                       </w:t>
            </w:r>
          </w:p>
          <w:p w:rsidR="00A75C55" w:rsidRPr="003A393B" w:rsidRDefault="00A75C55" w:rsidP="00B33D6E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3A393B">
              <w:rPr>
                <w:b w:val="0"/>
                <w:sz w:val="24"/>
                <w:szCs w:val="24"/>
              </w:rPr>
              <w:t xml:space="preserve"> овмöдчöминса администрация</w:t>
            </w:r>
          </w:p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B33D6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75C55" w:rsidRPr="003A393B" w:rsidRDefault="00A75C55" w:rsidP="00A75C55">
      <w:pPr>
        <w:pStyle w:val="aff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</w:t>
      </w:r>
      <w:r w:rsidRPr="003A393B">
        <w:rPr>
          <w:sz w:val="24"/>
          <w:szCs w:val="24"/>
        </w:rPr>
        <w:t xml:space="preserve">        ПОСТАНОВЛЕНИЕ</w:t>
      </w:r>
    </w:p>
    <w:p w:rsidR="00A75C55" w:rsidRPr="003A393B" w:rsidRDefault="00A75C55" w:rsidP="00A75C55">
      <w:pPr>
        <w:pStyle w:val="2"/>
        <w:ind w:firstLine="720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</w:t>
      </w:r>
      <w:r w:rsidRPr="003A393B">
        <w:rPr>
          <w:sz w:val="24"/>
          <w:szCs w:val="24"/>
        </w:rPr>
        <w:t xml:space="preserve">   ШУÖМ</w:t>
      </w:r>
    </w:p>
    <w:p w:rsidR="00A75C55" w:rsidRPr="003A393B" w:rsidRDefault="00FE5FA5" w:rsidP="00A75C55">
      <w:pPr>
        <w:pStyle w:val="6"/>
        <w:rPr>
          <w:sz w:val="24"/>
          <w:szCs w:val="24"/>
        </w:rPr>
      </w:pPr>
      <w:r>
        <w:rPr>
          <w:sz w:val="24"/>
          <w:szCs w:val="24"/>
        </w:rPr>
        <w:t>о</w:t>
      </w:r>
      <w:r w:rsidR="00A75C55" w:rsidRPr="003A393B">
        <w:rPr>
          <w:sz w:val="24"/>
          <w:szCs w:val="24"/>
        </w:rPr>
        <w:t>т</w:t>
      </w:r>
      <w:r w:rsidR="00B12453">
        <w:rPr>
          <w:sz w:val="24"/>
          <w:szCs w:val="24"/>
        </w:rPr>
        <w:t xml:space="preserve"> </w:t>
      </w:r>
      <w:r>
        <w:rPr>
          <w:sz w:val="24"/>
          <w:szCs w:val="24"/>
        </w:rPr>
        <w:t>17 февраля</w:t>
      </w:r>
      <w:r w:rsidR="00A75C55" w:rsidRPr="003A393B">
        <w:rPr>
          <w:sz w:val="24"/>
          <w:szCs w:val="24"/>
        </w:rPr>
        <w:t xml:space="preserve"> 20</w:t>
      </w:r>
      <w:r w:rsidR="00B12453">
        <w:rPr>
          <w:sz w:val="24"/>
          <w:szCs w:val="24"/>
        </w:rPr>
        <w:t xml:space="preserve">25 </w:t>
      </w:r>
      <w:r w:rsidR="00A75C55" w:rsidRPr="003A393B">
        <w:rPr>
          <w:sz w:val="24"/>
          <w:szCs w:val="24"/>
        </w:rPr>
        <w:t>года</w:t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  <w:t xml:space="preserve">                                           </w:t>
      </w:r>
      <w:r w:rsidR="00A75C55" w:rsidRPr="003A393B">
        <w:rPr>
          <w:sz w:val="24"/>
          <w:szCs w:val="24"/>
        </w:rPr>
        <w:tab/>
        <w:t xml:space="preserve">                   </w:t>
      </w:r>
      <w:r w:rsidR="00B87ADE">
        <w:rPr>
          <w:sz w:val="24"/>
          <w:szCs w:val="24"/>
        </w:rPr>
        <w:t xml:space="preserve">   </w:t>
      </w:r>
      <w:r w:rsidR="00A75C55" w:rsidRPr="003A393B">
        <w:rPr>
          <w:sz w:val="24"/>
          <w:szCs w:val="24"/>
        </w:rPr>
        <w:t xml:space="preserve">№ </w:t>
      </w:r>
      <w:r>
        <w:rPr>
          <w:sz w:val="24"/>
          <w:szCs w:val="24"/>
        </w:rPr>
        <w:t>02/10</w:t>
      </w:r>
    </w:p>
    <w:p w:rsidR="00A75C55" w:rsidRPr="00B87ADE" w:rsidRDefault="00A75C55" w:rsidP="00A75C55">
      <w:pPr>
        <w:jc w:val="center"/>
        <w:rPr>
          <w:sz w:val="22"/>
          <w:szCs w:val="22"/>
        </w:rPr>
      </w:pPr>
      <w:r w:rsidRPr="00B87ADE">
        <w:rPr>
          <w:sz w:val="22"/>
          <w:szCs w:val="22"/>
        </w:rPr>
        <w:t>п.Визиндор, Сысольский район, Республика Коми</w:t>
      </w:r>
    </w:p>
    <w:p w:rsidR="00B87ADE" w:rsidRDefault="00B87ADE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75C55" w:rsidRDefault="00B12453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04/24 «</w:t>
      </w:r>
      <w:r w:rsidR="00A75C55" w:rsidRPr="003A393B">
        <w:rPr>
          <w:b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="00A75C55">
        <w:rPr>
          <w:b/>
          <w:bCs/>
          <w:sz w:val="24"/>
          <w:szCs w:val="24"/>
        </w:rPr>
        <w:t>«</w:t>
      </w:r>
      <w:r w:rsidR="00A75C55" w:rsidRPr="00731DB3">
        <w:rPr>
          <w:b/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 w:rsidR="00A75C55">
        <w:rPr>
          <w:b/>
          <w:bCs/>
          <w:sz w:val="24"/>
          <w:szCs w:val="24"/>
        </w:rPr>
        <w:t>»</w:t>
      </w:r>
    </w:p>
    <w:p w:rsidR="00A75C55" w:rsidRPr="003A393B" w:rsidRDefault="00A75C55" w:rsidP="00A75C55">
      <w:pPr>
        <w:jc w:val="center"/>
        <w:rPr>
          <w:b/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    </w:t>
      </w:r>
      <w:r w:rsidRPr="003A393B">
        <w:rPr>
          <w:sz w:val="24"/>
          <w:szCs w:val="24"/>
        </w:rPr>
        <w:tab/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от  </w:t>
      </w:r>
      <w:r w:rsidR="00B87ADE">
        <w:rPr>
          <w:sz w:val="24"/>
          <w:szCs w:val="24"/>
        </w:rPr>
        <w:t>19 января 2024</w:t>
      </w:r>
      <w:r w:rsidRPr="003A393B">
        <w:rPr>
          <w:sz w:val="24"/>
          <w:szCs w:val="24"/>
        </w:rPr>
        <w:t xml:space="preserve"> года  N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«Об утверждении  Порядка разработки и утверждения административных регламентов предоставления муниципальных услуг»,  </w:t>
      </w: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393B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Pr="003A393B">
        <w:rPr>
          <w:rFonts w:ascii="Times New Roman" w:hAnsi="Times New Roman" w:cs="Times New Roman"/>
          <w:color w:val="000000"/>
          <w:sz w:val="24"/>
          <w:szCs w:val="24"/>
        </w:rPr>
        <w:t xml:space="preserve">«Визиндор» </w:t>
      </w:r>
      <w:r w:rsidRPr="003A393B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3A393B">
        <w:rPr>
          <w:rFonts w:ascii="Times New Roman" w:hAnsi="Times New Roman" w:cs="Times New Roman"/>
          <w:sz w:val="24"/>
          <w:szCs w:val="24"/>
        </w:rPr>
        <w:t>:</w:t>
      </w:r>
    </w:p>
    <w:p w:rsidR="00A75C55" w:rsidRPr="003A393B" w:rsidRDefault="00A75C55" w:rsidP="00A75C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2453" w:rsidRPr="00B75C7E" w:rsidRDefault="00B12453" w:rsidP="00B12453">
      <w:pPr>
        <w:ind w:right="-1" w:firstLine="567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bCs/>
          <w:spacing w:val="-2"/>
          <w:sz w:val="24"/>
          <w:szCs w:val="24"/>
        </w:rPr>
        <w:t xml:space="preserve">1. Внести в административный регламент предоставления муниципальной услуги </w:t>
      </w:r>
      <w:r w:rsidRPr="00B75C7E">
        <w:rPr>
          <w:rFonts w:eastAsiaTheme="minorEastAsia"/>
          <w:sz w:val="24"/>
          <w:szCs w:val="24"/>
        </w:rPr>
        <w:t>«Передача в собственность граждан занимаемых ими жилых помещений жилищного фонда (приватизация жилищного фонда)», утвержденный постановлением админист</w:t>
      </w:r>
      <w:r>
        <w:rPr>
          <w:rFonts w:eastAsiaTheme="minorEastAsia"/>
          <w:sz w:val="24"/>
          <w:szCs w:val="24"/>
        </w:rPr>
        <w:t>рации сельского поселения «Визиндор» от 10.04.2024 г. № 04/24</w:t>
      </w:r>
      <w:r w:rsidRPr="00B75C7E">
        <w:rPr>
          <w:rFonts w:eastAsiaTheme="minorEastAsia"/>
          <w:sz w:val="24"/>
          <w:szCs w:val="24"/>
        </w:rPr>
        <w:t xml:space="preserve"> (далее – Административный регламент) следующие изменения:</w:t>
      </w:r>
    </w:p>
    <w:p w:rsidR="00B12453" w:rsidRPr="00B75C7E" w:rsidRDefault="00B12453" w:rsidP="00B12453">
      <w:pPr>
        <w:shd w:val="clear" w:color="auto" w:fill="FFFFFF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1.1. пункты 2.3.3, 3.9.1 Административный регламент дополнить предложениями следующего содержания:</w:t>
      </w:r>
    </w:p>
    <w:p w:rsidR="00B12453" w:rsidRPr="00B75C7E" w:rsidRDefault="00B12453" w:rsidP="00B12453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color w:val="000000"/>
          <w:sz w:val="24"/>
          <w:szCs w:val="24"/>
        </w:rPr>
        <w:t>«При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B12453" w:rsidRPr="00B75C7E" w:rsidRDefault="00B12453" w:rsidP="00B12453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лично.»;</w:t>
      </w:r>
    </w:p>
    <w:p w:rsidR="00B12453" w:rsidRPr="00B75C7E" w:rsidRDefault="00B12453" w:rsidP="00B12453">
      <w:pPr>
        <w:ind w:firstLine="540"/>
        <w:jc w:val="both"/>
        <w:rPr>
          <w:sz w:val="24"/>
          <w:szCs w:val="24"/>
        </w:rPr>
      </w:pPr>
      <w:r w:rsidRPr="00B75C7E">
        <w:rPr>
          <w:sz w:val="24"/>
          <w:szCs w:val="24"/>
        </w:rPr>
        <w:t>1.2. пункт 2.6 Административного регламента дополнить подпунктом 9 следующего содержания:</w:t>
      </w:r>
    </w:p>
    <w:p w:rsidR="00B12453" w:rsidRPr="00B75C7E" w:rsidRDefault="00B12453" w:rsidP="00B12453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r w:rsidRPr="00B75C7E">
        <w:rPr>
          <w:sz w:val="24"/>
          <w:szCs w:val="24"/>
        </w:rPr>
        <w:t xml:space="preserve">«9) </w:t>
      </w:r>
      <w:r w:rsidRPr="00B75C7E">
        <w:rPr>
          <w:color w:val="000000"/>
          <w:sz w:val="24"/>
          <w:szCs w:val="24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несовершеннолетнего.»;</w:t>
      </w:r>
    </w:p>
    <w:p w:rsidR="00B12453" w:rsidRPr="00B75C7E" w:rsidRDefault="00B12453" w:rsidP="00B12453">
      <w:pPr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sz w:val="24"/>
          <w:szCs w:val="24"/>
        </w:rPr>
        <w:lastRenderedPageBreak/>
        <w:t xml:space="preserve">1.3. </w:t>
      </w:r>
      <w:r w:rsidRPr="00B75C7E">
        <w:rPr>
          <w:rFonts w:eastAsiaTheme="minorEastAsia"/>
          <w:sz w:val="24"/>
          <w:szCs w:val="24"/>
        </w:rPr>
        <w:t>в подпункте 7 пункта 2.7.1 Административного регламента слово «предоставления» заменить словами «требовать от заявителя предоставления»;</w:t>
      </w:r>
    </w:p>
    <w:p w:rsidR="00B12453" w:rsidRPr="00B75C7E" w:rsidRDefault="00B12453" w:rsidP="00B12453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1.4. пункт 2.11 Административного регламента изложить в следующей редакции:</w:t>
      </w:r>
    </w:p>
    <w:p w:rsidR="00B12453" w:rsidRPr="00B75C7E" w:rsidRDefault="00B12453" w:rsidP="00B12453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«2.11. Основаниями для отказа в приеме документов, необходимых для предоставления государственной услуги являются:</w:t>
      </w:r>
    </w:p>
    <w:p w:rsidR="00B12453" w:rsidRPr="00B75C7E" w:rsidRDefault="00B12453" w:rsidP="00B12453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B12453" w:rsidRPr="00B75C7E" w:rsidRDefault="00B12453" w:rsidP="00B12453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4"/>
          <w:szCs w:val="24"/>
        </w:rPr>
      </w:pPr>
      <w:r w:rsidRPr="00B75C7E">
        <w:rPr>
          <w:rFonts w:eastAsiaTheme="minorEastAsia"/>
          <w:sz w:val="24"/>
          <w:szCs w:val="24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 xml:space="preserve">3) представленные документы, необходимые для предоставления услуги, утратили силу; 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b/>
          <w:i/>
          <w:sz w:val="24"/>
          <w:szCs w:val="24"/>
        </w:rPr>
      </w:pPr>
      <w:r w:rsidRPr="00B75C7E">
        <w:rPr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B12453" w:rsidRPr="00B75C7E" w:rsidRDefault="00B12453" w:rsidP="00B12453">
      <w:pPr>
        <w:shd w:val="clear" w:color="auto" w:fill="FFFFFF"/>
        <w:ind w:right="-1" w:firstLine="567"/>
        <w:jc w:val="both"/>
        <w:textAlignment w:val="baseline"/>
        <w:rPr>
          <w:sz w:val="24"/>
          <w:szCs w:val="24"/>
        </w:rPr>
      </w:pPr>
      <w:r w:rsidRPr="00B75C7E">
        <w:rPr>
          <w:sz w:val="24"/>
          <w:szCs w:val="24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пунктом.»;</w:t>
      </w:r>
    </w:p>
    <w:p w:rsidR="00B12453" w:rsidRPr="00B75C7E" w:rsidRDefault="00B12453" w:rsidP="00B12453">
      <w:pPr>
        <w:keepNext/>
        <w:keepLines/>
        <w:shd w:val="clear" w:color="auto" w:fill="FFFFFF"/>
        <w:ind w:firstLine="567"/>
        <w:jc w:val="both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75C7E">
        <w:rPr>
          <w:rFonts w:eastAsiaTheme="majorEastAsia"/>
          <w:bCs/>
          <w:iCs/>
          <w:sz w:val="24"/>
          <w:szCs w:val="24"/>
        </w:rPr>
        <w:t>1.5. абзац первый пункта 2.13.1 Административного регламента исключить;</w:t>
      </w:r>
    </w:p>
    <w:p w:rsidR="00B12453" w:rsidRPr="00B75C7E" w:rsidRDefault="00B12453" w:rsidP="00B12453">
      <w:pPr>
        <w:keepNext/>
        <w:keepLines/>
        <w:shd w:val="clear" w:color="auto" w:fill="FFFFFF"/>
        <w:ind w:firstLine="567"/>
        <w:jc w:val="both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75C7E">
        <w:rPr>
          <w:rFonts w:eastAsiaTheme="majorEastAsia"/>
          <w:bCs/>
          <w:iCs/>
          <w:sz w:val="24"/>
          <w:szCs w:val="24"/>
        </w:rPr>
        <w:t>1.6. подпункт 6 пункта 2.13.1 Административного регламента исключить;</w:t>
      </w:r>
    </w:p>
    <w:p w:rsidR="00B12453" w:rsidRPr="00B75C7E" w:rsidRDefault="00B12453" w:rsidP="00B12453">
      <w:pPr>
        <w:keepNext/>
        <w:keepLines/>
        <w:shd w:val="clear" w:color="auto" w:fill="FFFFFF"/>
        <w:ind w:firstLine="567"/>
        <w:jc w:val="both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B75C7E">
        <w:rPr>
          <w:rFonts w:eastAsiaTheme="majorEastAsia"/>
          <w:bCs/>
          <w:iCs/>
          <w:sz w:val="24"/>
          <w:szCs w:val="24"/>
        </w:rPr>
        <w:t>1.7. приложение 2 к Административному регламенту изложить в редакции согласно приложения к настоящему постановлению.</w:t>
      </w:r>
    </w:p>
    <w:p w:rsidR="00A75C55" w:rsidRPr="008F43B4" w:rsidRDefault="00A75C55" w:rsidP="00A75C55">
      <w:pPr>
        <w:autoSpaceDE w:val="0"/>
        <w:autoSpaceDN w:val="0"/>
        <w:adjustRightInd w:val="0"/>
        <w:ind w:right="283" w:firstLine="540"/>
        <w:rPr>
          <w:sz w:val="24"/>
          <w:szCs w:val="24"/>
        </w:rPr>
      </w:pPr>
      <w:r w:rsidRPr="003A393B">
        <w:rPr>
          <w:sz w:val="24"/>
          <w:szCs w:val="24"/>
        </w:rPr>
        <w:t>4. Постановление вступает в силу со дня его обнародования</w:t>
      </w:r>
      <w:r>
        <w:rPr>
          <w:sz w:val="24"/>
          <w:szCs w:val="24"/>
        </w:rPr>
        <w:t>.</w:t>
      </w: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  <w:r w:rsidRPr="003A393B">
        <w:rPr>
          <w:sz w:val="24"/>
          <w:szCs w:val="24"/>
        </w:rPr>
        <w:t xml:space="preserve">Глава сельского поселения «Визиндор»                                              </w:t>
      </w:r>
      <w:r w:rsidRPr="003A393B">
        <w:rPr>
          <w:sz w:val="24"/>
          <w:szCs w:val="24"/>
        </w:rPr>
        <w:tab/>
      </w:r>
      <w:r w:rsidRPr="003A393B">
        <w:rPr>
          <w:sz w:val="24"/>
          <w:szCs w:val="24"/>
        </w:rPr>
        <w:tab/>
        <w:t xml:space="preserve">С.В.Шадрин                                                </w:t>
      </w:r>
    </w:p>
    <w:p w:rsidR="00A75C55" w:rsidRPr="003A393B" w:rsidRDefault="00A75C55" w:rsidP="00A75C55">
      <w:pPr>
        <w:shd w:val="clear" w:color="auto" w:fill="FFFFFF"/>
        <w:jc w:val="right"/>
        <w:rPr>
          <w:spacing w:val="1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12453" w:rsidRDefault="00B12453" w:rsidP="00B87AD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B12453" w:rsidRDefault="00B12453" w:rsidP="00B87AD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B12453" w:rsidRDefault="00B12453" w:rsidP="00B87AD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860D23" w:rsidRPr="00B87ADE" w:rsidRDefault="00860D23" w:rsidP="00B87ADE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860D23" w:rsidRPr="00B87ADE" w:rsidRDefault="00A75C55" w:rsidP="00B87ADE">
      <w:pPr>
        <w:shd w:val="clear" w:color="auto" w:fill="FFFFFF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сельского поселения «Визиндор</w:t>
      </w:r>
      <w:r w:rsidR="00860D23" w:rsidRPr="00B87ADE">
        <w:rPr>
          <w:sz w:val="18"/>
          <w:szCs w:val="18"/>
        </w:rPr>
        <w:t>»</w:t>
      </w:r>
      <w:r w:rsidR="00860D23" w:rsidRPr="00B87ADE">
        <w:rPr>
          <w:bCs/>
          <w:sz w:val="18"/>
          <w:szCs w:val="18"/>
        </w:rPr>
        <w:t xml:space="preserve"> от </w:t>
      </w:r>
      <w:r w:rsidR="00C53482">
        <w:rPr>
          <w:bCs/>
          <w:sz w:val="18"/>
          <w:szCs w:val="18"/>
        </w:rPr>
        <w:t>10.04.2024 г.</w:t>
      </w:r>
      <w:r w:rsidR="00860D23" w:rsidRPr="00B87ADE">
        <w:rPr>
          <w:sz w:val="18"/>
          <w:szCs w:val="18"/>
        </w:rPr>
        <w:t xml:space="preserve">  № </w:t>
      </w:r>
      <w:r w:rsidR="00C53482">
        <w:rPr>
          <w:sz w:val="18"/>
          <w:szCs w:val="18"/>
        </w:rPr>
        <w:t>04/24</w:t>
      </w:r>
    </w:p>
    <w:p w:rsidR="00860D23" w:rsidRPr="00B87ADE" w:rsidRDefault="00860D23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>«</w:t>
      </w:r>
      <w:r w:rsidRPr="00B87ADE">
        <w:rPr>
          <w:bCs/>
          <w:sz w:val="18"/>
          <w:szCs w:val="18"/>
        </w:rPr>
        <w:t xml:space="preserve">Об утверждении административного регламента </w:t>
      </w:r>
    </w:p>
    <w:p w:rsidR="00860D23" w:rsidRPr="00B87ADE" w:rsidRDefault="00860D23" w:rsidP="00B87ADE">
      <w:pPr>
        <w:jc w:val="right"/>
        <w:rPr>
          <w:sz w:val="18"/>
          <w:szCs w:val="18"/>
        </w:rPr>
      </w:pPr>
      <w:r w:rsidRPr="00B87ADE">
        <w:rPr>
          <w:bCs/>
          <w:sz w:val="18"/>
          <w:szCs w:val="18"/>
        </w:rPr>
        <w:t>предоставления муниципальной услуги «</w:t>
      </w:r>
      <w:r w:rsidRPr="00B87ADE">
        <w:rPr>
          <w:sz w:val="18"/>
          <w:szCs w:val="18"/>
        </w:rPr>
        <w:t>Передача в собственность</w:t>
      </w:r>
    </w:p>
    <w:p w:rsidR="00860D23" w:rsidRPr="00B87ADE" w:rsidRDefault="00860D23" w:rsidP="00B87ADE">
      <w:pPr>
        <w:jc w:val="right"/>
        <w:rPr>
          <w:sz w:val="18"/>
          <w:szCs w:val="18"/>
        </w:rPr>
      </w:pPr>
      <w:r w:rsidRPr="00B87ADE">
        <w:rPr>
          <w:sz w:val="18"/>
          <w:szCs w:val="18"/>
        </w:rPr>
        <w:t xml:space="preserve"> граждан занимаемых ими жилых помещений жилищного </w:t>
      </w:r>
    </w:p>
    <w:p w:rsidR="00860D23" w:rsidRDefault="00860D23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>фонда (приватизация жилищного фонда)</w:t>
      </w:r>
      <w:r w:rsidRPr="00B87ADE">
        <w:rPr>
          <w:bCs/>
          <w:sz w:val="18"/>
          <w:szCs w:val="18"/>
        </w:rPr>
        <w:t>»</w:t>
      </w:r>
    </w:p>
    <w:p w:rsidR="002B3B44" w:rsidRPr="00B87ADE" w:rsidRDefault="002B3B44" w:rsidP="00B87ADE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 в редакции от 17.02.2025 г. № 02/10)</w:t>
      </w:r>
      <w:bookmarkStart w:id="0" w:name="_GoBack"/>
      <w:bookmarkEnd w:id="0"/>
    </w:p>
    <w:p w:rsidR="00860D23" w:rsidRPr="00B87ADE" w:rsidRDefault="00860D23" w:rsidP="00B87ADE">
      <w:pPr>
        <w:shd w:val="clear" w:color="auto" w:fill="FFFFFF"/>
        <w:jc w:val="right"/>
        <w:rPr>
          <w:sz w:val="18"/>
          <w:szCs w:val="18"/>
        </w:rPr>
      </w:pPr>
    </w:p>
    <w:p w:rsidR="00860D23" w:rsidRPr="00B87ADE" w:rsidRDefault="00860D23" w:rsidP="00B87ADE">
      <w:pPr>
        <w:ind w:right="-1"/>
        <w:jc w:val="right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АДМИНИСТРАТИВНЫЙ РЕГЛАМЕНТ</w:t>
      </w:r>
    </w:p>
    <w:p w:rsidR="00860D23" w:rsidRPr="00B87ADE" w:rsidRDefault="00860D23" w:rsidP="00B87ADE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предоставления муниципальной услуги по 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передаче в собственность граждан занимаемых ими жилых помещений </w:t>
      </w:r>
    </w:p>
    <w:p w:rsidR="00860D23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жилищного фонда (приватизация жилищного фонда)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I. Общие положения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1" w:name="Par55"/>
      <w:bookmarkEnd w:id="1"/>
      <w:r w:rsidRPr="00B87ADE">
        <w:rPr>
          <w:b/>
          <w:sz w:val="18"/>
          <w:szCs w:val="18"/>
        </w:rPr>
        <w:t>Предмет регулирования административного регламента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1.1.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 w:rsidRPr="00B87ADE">
        <w:rPr>
          <w:i/>
          <w:sz w:val="18"/>
          <w:szCs w:val="18"/>
        </w:rPr>
        <w:t xml:space="preserve"> </w:t>
      </w:r>
      <w:r w:rsidRPr="00B87ADE">
        <w:rPr>
          <w:sz w:val="18"/>
          <w:szCs w:val="18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2" w:name="Par59"/>
      <w:bookmarkEnd w:id="2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Круг заявителей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3" w:name="Par61"/>
      <w:bookmarkEnd w:id="3"/>
      <w:r w:rsidRPr="00B87ADE">
        <w:rPr>
          <w:sz w:val="18"/>
          <w:szCs w:val="18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957DC3" w:rsidRPr="00B87ADE" w:rsidRDefault="00957DC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957DC3" w:rsidRPr="00B87ADE" w:rsidRDefault="00957DC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Предоставление </w:t>
      </w:r>
      <w:r w:rsidRPr="00B87ADE">
        <w:rPr>
          <w:bCs/>
          <w:sz w:val="18"/>
          <w:szCs w:val="18"/>
        </w:rPr>
        <w:t xml:space="preserve">жилых помещений, находящихся в муниципальной собственности, в собственность граждан </w:t>
      </w:r>
      <w:r w:rsidRPr="00B87ADE">
        <w:rPr>
          <w:sz w:val="18"/>
          <w:szCs w:val="18"/>
        </w:rPr>
        <w:t xml:space="preserve">осуществляется однократно.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1.3. С заявлением вправе обратиться </w:t>
      </w:r>
      <w:hyperlink r:id="rId10" w:history="1">
        <w:r w:rsidRPr="00B87ADE">
          <w:rPr>
            <w:sz w:val="18"/>
            <w:szCs w:val="18"/>
          </w:rPr>
          <w:t>представители</w:t>
        </w:r>
      </w:hyperlink>
      <w:r w:rsidRPr="00B87ADE">
        <w:rPr>
          <w:sz w:val="18"/>
          <w:szCs w:val="18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</w:t>
      </w:r>
    </w:p>
    <w:p w:rsidR="002922AD" w:rsidRPr="00B87ADE" w:rsidRDefault="002922AD" w:rsidP="00B87ADE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18"/>
          <w:szCs w:val="18"/>
        </w:rPr>
      </w:pPr>
      <w:bookmarkStart w:id="4" w:name="Par66"/>
      <w:bookmarkEnd w:id="4"/>
      <w:r w:rsidRPr="00B87ADE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922AD" w:rsidRPr="00B87ADE" w:rsidRDefault="002922AD" w:rsidP="00B87ADE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 xml:space="preserve"> 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2922AD" w:rsidRPr="00B87ADE" w:rsidRDefault="002922AD" w:rsidP="00B87ADE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</w:p>
    <w:p w:rsidR="00860D23" w:rsidRPr="00B87ADE" w:rsidRDefault="00860D23" w:rsidP="00B87ADE">
      <w:pPr>
        <w:shd w:val="clear" w:color="auto" w:fill="FFFFFF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  <w:lang w:val="en-US"/>
        </w:rPr>
        <w:t>II</w:t>
      </w:r>
      <w:r w:rsidRPr="00B87ADE">
        <w:rPr>
          <w:rFonts w:eastAsia="Calibri"/>
          <w:b/>
          <w:sz w:val="18"/>
          <w:szCs w:val="18"/>
        </w:rPr>
        <w:t>. Стандарт предоставления муниципальной услуги</w:t>
      </w:r>
    </w:p>
    <w:p w:rsidR="00860D23" w:rsidRPr="00B87ADE" w:rsidRDefault="00860D23" w:rsidP="00B87AD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98"/>
      <w:bookmarkEnd w:id="5"/>
      <w:r w:rsidRPr="00B87ADE">
        <w:rPr>
          <w:b/>
          <w:sz w:val="18"/>
          <w:szCs w:val="18"/>
        </w:rPr>
        <w:t>Наименование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6" w:name="Par100"/>
      <w:bookmarkEnd w:id="6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2.1. Муниципальная услуга: «Передача в собственность граждан занимаемых ими жилых помещений жилищного фонда (приватизация жилищного фонда)».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7" w:name="Par102"/>
      <w:bookmarkEnd w:id="7"/>
      <w:r w:rsidRPr="00B87ADE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2.2. Муниципальная услуга предоставляется Администр</w:t>
      </w:r>
      <w:r w:rsidR="00A75C55" w:rsidRPr="00B87ADE">
        <w:rPr>
          <w:sz w:val="18"/>
          <w:szCs w:val="18"/>
        </w:rPr>
        <w:t>ацией сельского поселения «Визиндор</w:t>
      </w:r>
      <w:r w:rsidRPr="00B87ADE">
        <w:rPr>
          <w:sz w:val="18"/>
          <w:szCs w:val="18"/>
        </w:rPr>
        <w:t xml:space="preserve">» (далее – Орган). 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lastRenderedPageBreak/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B87ADE">
        <w:rPr>
          <w:rFonts w:ascii="Times New Roman" w:eastAsia="Calibri" w:hAnsi="Times New Roman" w:cs="Times New Roman"/>
          <w:sz w:val="18"/>
          <w:szCs w:val="18"/>
          <w:lang w:eastAsia="en-US"/>
        </w:rPr>
        <w:t>2.2.2.</w:t>
      </w:r>
      <w:r w:rsidRPr="00B87ADE">
        <w:rPr>
          <w:rFonts w:ascii="Times New Roman" w:hAnsi="Times New Roman" w:cs="Times New Roman"/>
          <w:bCs/>
          <w:sz w:val="18"/>
          <w:szCs w:val="18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bookmarkStart w:id="8" w:name="Par108"/>
      <w:bookmarkEnd w:id="8"/>
      <w:r w:rsidRPr="00B87ADE"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 xml:space="preserve">- </w:t>
      </w:r>
      <w:r w:rsidRPr="00B87ADE"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Результат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60D23" w:rsidRPr="00B87ADE" w:rsidRDefault="00860D23" w:rsidP="00B87AD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2.3. Результатом предоставления муниципальной услуги является: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1) </w:t>
      </w:r>
      <w:r w:rsidRPr="00B87ADE">
        <w:rPr>
          <w:sz w:val="18"/>
          <w:szCs w:val="18"/>
        </w:rPr>
        <w:t>решение о передаче в собственность граждан занимаемых ими жилых помещений жилищного фонда  (далее – решение о предоставлении муниципальной услуги);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2)  решение об отказе в </w:t>
      </w:r>
      <w:r w:rsidRPr="00B87ADE">
        <w:rPr>
          <w:sz w:val="18"/>
          <w:szCs w:val="18"/>
        </w:rPr>
        <w:t>передаче в собственность граждан занимаемых ими жилых помещений жилищного фонда</w:t>
      </w:r>
      <w:r w:rsidR="00957DC3" w:rsidRPr="00B87ADE">
        <w:rPr>
          <w:sz w:val="18"/>
          <w:szCs w:val="18"/>
        </w:rPr>
        <w:t xml:space="preserve"> (далее – решение об отказе в предоставлении муниципальной услуги)</w:t>
      </w:r>
      <w:r w:rsidR="002F61CF" w:rsidRPr="00B87ADE">
        <w:rPr>
          <w:sz w:val="18"/>
          <w:szCs w:val="18"/>
        </w:rPr>
        <w:t>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2.3.1. Результат предоставления муниципальной услуги, </w:t>
      </w:r>
      <w:r w:rsidRPr="00B87ADE">
        <w:rPr>
          <w:sz w:val="18"/>
          <w:szCs w:val="18"/>
        </w:rPr>
        <w:t xml:space="preserve">указанные в пункте 2.3 настоящего Административного регламента, имеют следующие реквизиты: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регистрационный номер;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дата регистрации;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подпись руководителя Органа.</w:t>
      </w:r>
    </w:p>
    <w:p w:rsidR="002922AD" w:rsidRPr="00B87ADE" w:rsidRDefault="002922AD" w:rsidP="00B87ADE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860D23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</w:t>
      </w:r>
      <w:r w:rsidR="00860D23" w:rsidRPr="00B87ADE">
        <w:rPr>
          <w:sz w:val="18"/>
          <w:szCs w:val="18"/>
        </w:rPr>
        <w:t xml:space="preserve"> на бумажном носителе лично в Органе в случае подачи за</w:t>
      </w:r>
      <w:r w:rsidRPr="00B87ADE">
        <w:rPr>
          <w:sz w:val="18"/>
          <w:szCs w:val="18"/>
        </w:rPr>
        <w:t>явления</w:t>
      </w:r>
      <w:r w:rsidR="00860D23" w:rsidRPr="00B87ADE">
        <w:rPr>
          <w:sz w:val="18"/>
          <w:szCs w:val="18"/>
        </w:rPr>
        <w:t xml:space="preserve"> в Орган или посредством  почтового  отправления на адрес, указанный в за</w:t>
      </w:r>
      <w:r w:rsidRPr="00B87ADE">
        <w:rPr>
          <w:sz w:val="18"/>
          <w:szCs w:val="18"/>
        </w:rPr>
        <w:t>явлении</w:t>
      </w:r>
      <w:r w:rsidR="00860D23" w:rsidRPr="00B87ADE">
        <w:rPr>
          <w:sz w:val="18"/>
          <w:szCs w:val="18"/>
        </w:rPr>
        <w:t xml:space="preserve">;  </w:t>
      </w:r>
    </w:p>
    <w:p w:rsidR="00860D23" w:rsidRPr="00B87ADE" w:rsidRDefault="00914B30" w:rsidP="00B87AD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</w:rPr>
        <w:t>-</w:t>
      </w:r>
      <w:r w:rsidR="00860D23" w:rsidRPr="00B87ADE">
        <w:rPr>
          <w:sz w:val="18"/>
          <w:szCs w:val="18"/>
        </w:rPr>
        <w:t xml:space="preserve"> на бумажном носителе в МФЦ</w:t>
      </w:r>
      <w:r w:rsidR="00860D23" w:rsidRPr="00B87ADE">
        <w:rPr>
          <w:rFonts w:eastAsia="Calibri"/>
          <w:sz w:val="18"/>
          <w:szCs w:val="18"/>
          <w:lang w:eastAsia="en-US"/>
        </w:rPr>
        <w:t>;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DB3D6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</w:t>
      </w:r>
    </w:p>
    <w:p w:rsidR="00DB3D6E" w:rsidRPr="00DB3D6E" w:rsidRDefault="00DB3D6E" w:rsidP="00DB3D6E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B3D6E"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DB3D6E" w:rsidRPr="00DB3D6E" w:rsidRDefault="00DB3D6E" w:rsidP="00DB3D6E">
      <w:pPr>
        <w:ind w:firstLine="540"/>
        <w:jc w:val="both"/>
        <w:rPr>
          <w:sz w:val="22"/>
          <w:szCs w:val="22"/>
        </w:rPr>
      </w:pPr>
      <w:r w:rsidRPr="00DB3D6E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914B30" w:rsidRPr="00B87ADE" w:rsidRDefault="00914B30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Срок предоставления муниципальной услуги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2F61CF" w:rsidRPr="00B87ADE" w:rsidRDefault="002F61C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2.4.  Максимальный срок предоставления муниципальной услуги составляет двухмесячный срок со дня регистрации заявления, документов и (или) информации, необходимых для предоставления муниципальной услуги,</w:t>
      </w:r>
      <w:r w:rsidRPr="00B87ADE">
        <w:rPr>
          <w:spacing w:val="-20"/>
          <w:sz w:val="18"/>
          <w:szCs w:val="18"/>
        </w:rPr>
        <w:t xml:space="preserve"> в Органе, </w:t>
      </w:r>
      <w:r w:rsidRPr="00B87ADE">
        <w:rPr>
          <w:sz w:val="18"/>
          <w:szCs w:val="18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 w:rsidRPr="00B87ADE">
        <w:rPr>
          <w:spacing w:val="-20"/>
          <w:sz w:val="18"/>
          <w:szCs w:val="18"/>
        </w:rPr>
        <w:t xml:space="preserve"> на Едином  портале  либо в  МФЦ.</w:t>
      </w:r>
    </w:p>
    <w:p w:rsidR="002F61CF" w:rsidRPr="00B87ADE" w:rsidRDefault="002F61C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</w:t>
      </w:r>
      <w:r w:rsidRPr="00B87ADE">
        <w:rPr>
          <w:rFonts w:eastAsia="Calibri"/>
          <w:sz w:val="18"/>
          <w:szCs w:val="18"/>
        </w:rPr>
        <w:lastRenderedPageBreak/>
        <w:t xml:space="preserve">муниципальную услугу, а также их должностных лиц, муниципальных служащих, работников размещены на официальном сайте Органа </w:t>
      </w:r>
      <w:r w:rsidRPr="00B87ADE">
        <w:rPr>
          <w:sz w:val="18"/>
          <w:szCs w:val="18"/>
        </w:rPr>
        <w:t>(</w:t>
      </w:r>
      <w:hyperlink r:id="rId11" w:history="1"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 w:rsidR="00A75C55" w:rsidRPr="00B87ADE"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 w:rsidRPr="00B87ADE">
        <w:rPr>
          <w:sz w:val="18"/>
          <w:szCs w:val="18"/>
        </w:rPr>
        <w:t>)</w:t>
      </w:r>
      <w:r w:rsidRPr="00B87ADE"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860D23" w:rsidRPr="00B87ADE" w:rsidRDefault="00860D23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9" w:name="Par147"/>
      <w:bookmarkEnd w:id="9"/>
      <w:r w:rsidRPr="00B87ADE">
        <w:rPr>
          <w:sz w:val="18"/>
          <w:szCs w:val="18"/>
        </w:rPr>
        <w:t>2.6. Заявление и документы и (или) информацию заявитель представляет:</w:t>
      </w:r>
    </w:p>
    <w:p w:rsidR="00860D23" w:rsidRPr="00B87ADE" w:rsidRDefault="00860D23" w:rsidP="00B87ADE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60D23" w:rsidRPr="00B87ADE" w:rsidRDefault="00860D23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60D23" w:rsidRPr="00B87ADE" w:rsidRDefault="00860D23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 электронной форме посредством заполнения электронной формы заявления на Едином портале.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В заявлении  указываются: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sz w:val="18"/>
          <w:szCs w:val="18"/>
        </w:rPr>
        <w:t xml:space="preserve">1) </w:t>
      </w:r>
      <w:r w:rsidRPr="00B87ADE">
        <w:rPr>
          <w:color w:val="000000"/>
          <w:sz w:val="18"/>
          <w:szCs w:val="18"/>
        </w:rPr>
        <w:t>фамилия, имя, отчество заявителя, членов семьи, участвующих и не участвующих в приватизации;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2) дата рождения заявителя, членов семьи, участвующих и не участвующих в приватизации;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4) место жительства заявителя;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5) адрес приватизируемого жилого помещения, его площадь;</w:t>
      </w:r>
    </w:p>
    <w:p w:rsidR="00860D23" w:rsidRPr="00B87ADE" w:rsidRDefault="00860D23" w:rsidP="00B87ADE">
      <w:pPr>
        <w:ind w:firstLine="709"/>
        <w:jc w:val="both"/>
        <w:rPr>
          <w:color w:val="000000"/>
          <w:sz w:val="18"/>
          <w:szCs w:val="18"/>
        </w:rPr>
      </w:pPr>
      <w:r w:rsidRPr="00B87ADE">
        <w:rPr>
          <w:color w:val="000000"/>
          <w:sz w:val="18"/>
          <w:szCs w:val="18"/>
        </w:rPr>
        <w:t>6) доли в приватизируемом помещении.</w:t>
      </w:r>
    </w:p>
    <w:p w:rsidR="00860D23" w:rsidRPr="00B87ADE" w:rsidRDefault="00860D23" w:rsidP="00B87ADE">
      <w:pPr>
        <w:ind w:firstLine="709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</w:rPr>
        <w:t xml:space="preserve">7) </w:t>
      </w:r>
      <w:r w:rsidRPr="00B87ADE">
        <w:rPr>
          <w:sz w:val="18"/>
          <w:szCs w:val="18"/>
        </w:rPr>
        <w:t xml:space="preserve">способ получения результата предоставления муниципальной услуги; </w:t>
      </w:r>
    </w:p>
    <w:p w:rsidR="00860D23" w:rsidRDefault="00860D23" w:rsidP="00B87ADE">
      <w:pPr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8) почтовый адрес, телефон, адрес электронной почты (при необходимости), подпись заявителя, </w:t>
      </w:r>
      <w:r w:rsidRPr="00B87ADE">
        <w:rPr>
          <w:color w:val="000000"/>
          <w:sz w:val="18"/>
          <w:szCs w:val="18"/>
        </w:rPr>
        <w:t>членов семьи, участвующих и не участвующих в приватизации</w:t>
      </w:r>
      <w:r w:rsidRPr="00B87ADE">
        <w:rPr>
          <w:sz w:val="18"/>
          <w:szCs w:val="18"/>
        </w:rPr>
        <w:t xml:space="preserve"> (представителя заявителя).</w:t>
      </w:r>
    </w:p>
    <w:p w:rsidR="00DB3D6E" w:rsidRPr="00DB3D6E" w:rsidRDefault="00DB3D6E" w:rsidP="00DB3D6E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B3D6E">
        <w:rPr>
          <w:sz w:val="22"/>
          <w:szCs w:val="22"/>
        </w:rPr>
        <w:t xml:space="preserve">9) </w:t>
      </w:r>
      <w:r w:rsidRPr="00DB3D6E">
        <w:rPr>
          <w:color w:val="000000"/>
          <w:sz w:val="22"/>
          <w:szCs w:val="22"/>
        </w:rPr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DB3D6E" w:rsidRPr="00DB3D6E" w:rsidRDefault="00DB3D6E" w:rsidP="00B87ADE">
      <w:pPr>
        <w:ind w:firstLine="709"/>
        <w:jc w:val="both"/>
        <w:rPr>
          <w:sz w:val="22"/>
          <w:szCs w:val="22"/>
        </w:rPr>
      </w:pPr>
    </w:p>
    <w:p w:rsidR="002922AD" w:rsidRPr="00B87ADE" w:rsidRDefault="002922AD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  <w:shd w:val="clear" w:color="auto" w:fill="FFFFFF"/>
        </w:rPr>
        <w:t xml:space="preserve">Заявление </w:t>
      </w:r>
      <w:r w:rsidRPr="00B87ADE">
        <w:rPr>
          <w:sz w:val="18"/>
          <w:szCs w:val="18"/>
        </w:rPr>
        <w:t xml:space="preserve">представляется по формам согласно приложениям 1, 2 к настоящему Административному регламенту. </w:t>
      </w:r>
    </w:p>
    <w:p w:rsidR="002922AD" w:rsidRPr="00B87ADE" w:rsidRDefault="002922AD" w:rsidP="00B87ADE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документу при подаче в Орган, МФЦ: оригинал.</w:t>
      </w:r>
      <w:r w:rsidRPr="00B87ADE">
        <w:rPr>
          <w:sz w:val="18"/>
          <w:szCs w:val="18"/>
        </w:rPr>
        <w:t xml:space="preserve">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2.7. Для получения муниципальной услуги вместе с заявлением  заявитель самостоятельно представляет: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B87ADE">
        <w:rPr>
          <w:sz w:val="18"/>
          <w:szCs w:val="18"/>
        </w:rPr>
        <w:t xml:space="preserve"> </w:t>
      </w:r>
    </w:p>
    <w:p w:rsidR="002922AD" w:rsidRPr="00B87ADE" w:rsidRDefault="002922A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</w:t>
      </w:r>
      <w:r w:rsidR="00914B30" w:rsidRPr="00B87ADE">
        <w:rPr>
          <w:sz w:val="18"/>
          <w:szCs w:val="18"/>
        </w:rPr>
        <w:t>ения заявления</w:t>
      </w:r>
      <w:r w:rsidRPr="00B87ADE">
        <w:rPr>
          <w:sz w:val="18"/>
          <w:szCs w:val="18"/>
        </w:rPr>
        <w:t xml:space="preserve"> с использованием системы межведомственного электронного взаимодействия.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60D23" w:rsidRPr="00B87ADE" w:rsidRDefault="00860D23" w:rsidP="00B87ADE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Style w:val="ng-scope"/>
          <w:sz w:val="18"/>
          <w:szCs w:val="18"/>
          <w:shd w:val="clear" w:color="auto" w:fill="FFFFFF"/>
        </w:rPr>
        <w:t xml:space="preserve">2) </w:t>
      </w:r>
      <w:r w:rsidRPr="00B87ADE">
        <w:rPr>
          <w:sz w:val="18"/>
          <w:szCs w:val="18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Для представителя заявителя - нотариально удостоверенная доверенность. 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860D23" w:rsidRPr="00B87ADE" w:rsidRDefault="00860D23" w:rsidP="00B87AD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справка с места жительства граждан Р</w:t>
      </w:r>
      <w:r w:rsidR="00957DC3" w:rsidRPr="00B87ADE">
        <w:rPr>
          <w:sz w:val="18"/>
          <w:szCs w:val="18"/>
        </w:rPr>
        <w:t xml:space="preserve">оссийской </w:t>
      </w:r>
      <w:r w:rsidRPr="00B87ADE">
        <w:rPr>
          <w:sz w:val="18"/>
          <w:szCs w:val="18"/>
        </w:rPr>
        <w:t>Ф</w:t>
      </w:r>
      <w:r w:rsidR="00957DC3" w:rsidRPr="00B87ADE">
        <w:rPr>
          <w:sz w:val="18"/>
          <w:szCs w:val="18"/>
        </w:rPr>
        <w:t>едерации</w:t>
      </w:r>
      <w:r w:rsidRPr="00B87ADE">
        <w:rPr>
          <w:sz w:val="18"/>
          <w:szCs w:val="18"/>
        </w:rPr>
        <w:t>, желающих участвовать в приватизации жилого помещения (в период с 04.07.1991 по момент регистрации в приватизируемом помещении);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</w:t>
      </w:r>
      <w:r w:rsidR="00957DC3" w:rsidRPr="00B87ADE">
        <w:rPr>
          <w:sz w:val="18"/>
          <w:szCs w:val="18"/>
        </w:rPr>
        <w:t>а приватизацию жилого помещения;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860D23" w:rsidRPr="00B87ADE" w:rsidRDefault="00860D23" w:rsidP="00B87ADE">
      <w:pPr>
        <w:widowControl w:val="0"/>
        <w:adjustRightInd w:val="0"/>
        <w:ind w:right="-1" w:firstLine="708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Согласие на приватизацию жилого помещения удостоверяется нотариально в порядке, установленном </w:t>
      </w:r>
      <w:r w:rsidRPr="00B87ADE">
        <w:rPr>
          <w:sz w:val="18"/>
          <w:szCs w:val="18"/>
        </w:rPr>
        <w:lastRenderedPageBreak/>
        <w:t>законодательством о нотариате, либо согласие на приватизацию жилого помещения подписывается гражданами лично в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 в присутствии уполномоченного специалиста админист</w:t>
      </w:r>
      <w:r w:rsidR="00A75C55" w:rsidRPr="00B87ADE">
        <w:rPr>
          <w:sz w:val="18"/>
          <w:szCs w:val="18"/>
        </w:rPr>
        <w:t>рации сельского поселения «Визиндор</w:t>
      </w:r>
      <w:r w:rsidRPr="00B87ADE">
        <w:rPr>
          <w:sz w:val="18"/>
          <w:szCs w:val="18"/>
        </w:rPr>
        <w:t>».</w:t>
      </w:r>
      <w:r w:rsidRPr="00B87ADE">
        <w:rPr>
          <w:rFonts w:eastAsia="Calibri"/>
          <w:sz w:val="18"/>
          <w:szCs w:val="18"/>
        </w:rPr>
        <w:t xml:space="preserve"> 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B87ADE">
        <w:rPr>
          <w:sz w:val="18"/>
          <w:szCs w:val="18"/>
        </w:rPr>
        <w:t xml:space="preserve"> 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36CD8" w:rsidRPr="00B87ADE" w:rsidRDefault="00236CD8" w:rsidP="00B87ADE">
      <w:pPr>
        <w:ind w:firstLine="567"/>
        <w:jc w:val="both"/>
        <w:rPr>
          <w:sz w:val="18"/>
          <w:szCs w:val="18"/>
        </w:rPr>
      </w:pPr>
      <w:r w:rsidRPr="00B87ADE">
        <w:rPr>
          <w:color w:val="000000"/>
          <w:sz w:val="18"/>
          <w:szCs w:val="18"/>
        </w:rPr>
        <w:t>2.7.1. При предоставлении муниципальной услуги запрещается:</w:t>
      </w:r>
    </w:p>
    <w:p w:rsidR="00236CD8" w:rsidRPr="00B87ADE" w:rsidRDefault="00236CD8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B87ADE">
          <w:rPr>
            <w:sz w:val="18"/>
            <w:szCs w:val="18"/>
          </w:rPr>
          <w:t>части 6 статьи 7</w:t>
        </w:r>
      </w:hyperlink>
      <w:r w:rsidRPr="00B87ADE">
        <w:rPr>
          <w:sz w:val="18"/>
          <w:szCs w:val="1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36CD8" w:rsidRPr="00B87ADE" w:rsidRDefault="00236CD8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36CD8" w:rsidRPr="00B87ADE" w:rsidRDefault="00DB3D6E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pacing w:val="2"/>
          <w:sz w:val="18"/>
          <w:szCs w:val="18"/>
          <w:shd w:val="clear" w:color="auto" w:fill="FFFFFF"/>
        </w:rPr>
        <w:t>7) требовать от заявителя предоставлени</w:t>
      </w:r>
      <w:r w:rsidR="00236CD8" w:rsidRPr="00B87ADE">
        <w:rPr>
          <w:spacing w:val="2"/>
          <w:sz w:val="18"/>
          <w:szCs w:val="18"/>
          <w:shd w:val="clear" w:color="auto" w:fill="FFFFFF"/>
        </w:rPr>
        <w:t xml:space="preserve">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="00236CD8" w:rsidRPr="00B87ADE">
        <w:rPr>
          <w:sz w:val="18"/>
          <w:szCs w:val="18"/>
        </w:rPr>
        <w:t>Федерального закона от 27.07.2010 № 210-ФЗ «Об организации предоставления государственных и муниципальных услуг»</w:t>
      </w:r>
      <w:r w:rsidR="00236CD8" w:rsidRPr="00B87ADE">
        <w:rPr>
          <w:spacing w:val="2"/>
          <w:sz w:val="18"/>
          <w:szCs w:val="1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B87ADE">
        <w:rPr>
          <w:rStyle w:val="ng-scope"/>
          <w:sz w:val="18"/>
          <w:szCs w:val="18"/>
          <w:shd w:val="clear" w:color="auto" w:fill="FFFFFF"/>
        </w:rPr>
        <w:t>2.8. Заявитель вправе предоставить по собственной инициативе: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1) выписку из поквартирной карточки;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 жилого помещения;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7) выписку из </w:t>
      </w:r>
      <w:r w:rsidR="00957DC3" w:rsidRPr="00B87ADE">
        <w:rPr>
          <w:sz w:val="18"/>
          <w:szCs w:val="18"/>
        </w:rPr>
        <w:t xml:space="preserve">Единого государственного реестра недвижимости (далее – </w:t>
      </w:r>
      <w:r w:rsidRPr="00B87ADE">
        <w:rPr>
          <w:sz w:val="18"/>
          <w:szCs w:val="18"/>
        </w:rPr>
        <w:t>ЕГРН</w:t>
      </w:r>
      <w:r w:rsidR="00957DC3" w:rsidRPr="00B87ADE">
        <w:rPr>
          <w:sz w:val="18"/>
          <w:szCs w:val="18"/>
        </w:rPr>
        <w:t>)</w:t>
      </w:r>
      <w:r w:rsidRPr="00B87ADE">
        <w:rPr>
          <w:sz w:val="18"/>
          <w:szCs w:val="18"/>
        </w:rPr>
        <w:t>.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B87ADE">
        <w:rPr>
          <w:sz w:val="18"/>
          <w:szCs w:val="18"/>
        </w:rPr>
        <w:t xml:space="preserve"> </w:t>
      </w:r>
    </w:p>
    <w:p w:rsidR="00732CAF" w:rsidRPr="00B87ADE" w:rsidRDefault="00732CA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60D23" w:rsidRPr="00B87ADE" w:rsidRDefault="00860D23" w:rsidP="00B87AD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B87ADE">
        <w:rPr>
          <w:rStyle w:val="ng-scope"/>
          <w:sz w:val="18"/>
          <w:szCs w:val="18"/>
          <w:shd w:val="clear" w:color="auto" w:fill="FFFFFF"/>
        </w:rPr>
        <w:lastRenderedPageBreak/>
        <w:t xml:space="preserve">2.9. </w:t>
      </w:r>
      <w:r w:rsidRPr="00B87ADE">
        <w:rPr>
          <w:sz w:val="18"/>
          <w:szCs w:val="18"/>
        </w:rPr>
        <w:t>В случае направления за</w:t>
      </w:r>
      <w:r w:rsidR="00E049F6" w:rsidRPr="00B87ADE">
        <w:rPr>
          <w:sz w:val="18"/>
          <w:szCs w:val="18"/>
        </w:rPr>
        <w:t>явления</w:t>
      </w:r>
      <w:r w:rsidRPr="00B87ADE">
        <w:rPr>
          <w:sz w:val="18"/>
          <w:szCs w:val="18"/>
        </w:rPr>
        <w:t xml:space="preserve">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если оригина</w:t>
      </w:r>
      <w:r w:rsidR="00957DC3" w:rsidRPr="00B87ADE">
        <w:rPr>
          <w:sz w:val="18"/>
          <w:szCs w:val="18"/>
        </w:rPr>
        <w:t>лы документов, прилагаемых к за</w:t>
      </w:r>
      <w:r w:rsidR="00E049F6" w:rsidRPr="00B87ADE">
        <w:rPr>
          <w:sz w:val="18"/>
          <w:szCs w:val="18"/>
        </w:rPr>
        <w:t>явлению</w:t>
      </w:r>
      <w:r w:rsidRPr="00B87ADE">
        <w:rPr>
          <w:sz w:val="18"/>
          <w:szCs w:val="1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87ADE" w:rsidRDefault="00860D23" w:rsidP="00B87AD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Электронные образы документов, представляемые с за</w:t>
      </w:r>
      <w:r w:rsidR="00540420" w:rsidRPr="00B87ADE">
        <w:rPr>
          <w:sz w:val="18"/>
          <w:szCs w:val="18"/>
        </w:rPr>
        <w:t>явлением</w:t>
      </w:r>
      <w:r w:rsidRPr="00B87ADE">
        <w:rPr>
          <w:sz w:val="18"/>
          <w:szCs w:val="18"/>
        </w:rPr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60D23" w:rsidRPr="00B87ADE" w:rsidRDefault="00860D23" w:rsidP="00B87ADE">
      <w:pPr>
        <w:pStyle w:val="ConsPlusNormal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DB3D6E" w:rsidRPr="00DB3D6E" w:rsidRDefault="00DB3D6E" w:rsidP="00DB3D6E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>
        <w:rPr>
          <w:sz w:val="18"/>
          <w:szCs w:val="18"/>
        </w:rPr>
        <w:t xml:space="preserve">2.11. </w:t>
      </w:r>
      <w:r w:rsidRPr="00DB3D6E">
        <w:rPr>
          <w:rFonts w:eastAsiaTheme="minorEastAsia"/>
          <w:sz w:val="22"/>
          <w:szCs w:val="22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DB3D6E" w:rsidRPr="00DB3D6E" w:rsidRDefault="00DB3D6E" w:rsidP="00DB3D6E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 w:rsidRPr="00DB3D6E">
        <w:rPr>
          <w:rFonts w:eastAsiaTheme="minorEastAsia"/>
          <w:sz w:val="22"/>
          <w:szCs w:val="22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DB3D6E" w:rsidRPr="00DB3D6E" w:rsidRDefault="00DB3D6E" w:rsidP="00DB3D6E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2"/>
          <w:szCs w:val="22"/>
        </w:rPr>
      </w:pPr>
      <w:r w:rsidRPr="00DB3D6E">
        <w:rPr>
          <w:rFonts w:eastAsiaTheme="minorEastAsia"/>
          <w:sz w:val="22"/>
          <w:szCs w:val="22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DB3D6E" w:rsidRPr="00DB3D6E" w:rsidRDefault="00DB3D6E" w:rsidP="00DB3D6E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DB3D6E">
        <w:rPr>
          <w:sz w:val="22"/>
          <w:szCs w:val="22"/>
        </w:rPr>
        <w:t xml:space="preserve">3) представленные документы, необходимые для предоставления услуги, утратили силу; </w:t>
      </w:r>
    </w:p>
    <w:p w:rsidR="00DB3D6E" w:rsidRPr="00DB3D6E" w:rsidRDefault="00DB3D6E" w:rsidP="00DB3D6E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DB3D6E">
        <w:rPr>
          <w:sz w:val="22"/>
          <w:szCs w:val="22"/>
        </w:rPr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DB3D6E" w:rsidRPr="00DB3D6E" w:rsidRDefault="00DB3D6E" w:rsidP="00DB3D6E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DB3D6E">
        <w:rPr>
          <w:sz w:val="22"/>
          <w:szCs w:val="22"/>
        </w:rPr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DB3D6E" w:rsidRPr="00DB3D6E" w:rsidRDefault="00DB3D6E" w:rsidP="00DB3D6E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DB3D6E">
        <w:rPr>
          <w:sz w:val="22"/>
          <w:szCs w:val="22"/>
        </w:rPr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DB3D6E" w:rsidRPr="00DB3D6E" w:rsidRDefault="00DB3D6E" w:rsidP="00DB3D6E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 w:rsidRPr="00DB3D6E">
        <w:rPr>
          <w:sz w:val="22"/>
          <w:szCs w:val="22"/>
        </w:rPr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DB3D6E" w:rsidRPr="00DB3D6E" w:rsidRDefault="00DB3D6E" w:rsidP="00DB3D6E">
      <w:pPr>
        <w:shd w:val="clear" w:color="auto" w:fill="FFFFFF"/>
        <w:ind w:right="-1" w:firstLine="567"/>
        <w:jc w:val="both"/>
        <w:textAlignment w:val="baseline"/>
        <w:rPr>
          <w:b/>
          <w:i/>
          <w:sz w:val="22"/>
          <w:szCs w:val="22"/>
        </w:rPr>
      </w:pPr>
      <w:r w:rsidRPr="00DB3D6E">
        <w:rPr>
          <w:sz w:val="22"/>
          <w:szCs w:val="22"/>
        </w:rPr>
        <w:t>8) заявление подано лицом, не имеющим полномочий представлять интересы заявителя.</w:t>
      </w:r>
    </w:p>
    <w:p w:rsidR="00DB3D6E" w:rsidRPr="00DB3D6E" w:rsidRDefault="00DB3D6E" w:rsidP="00DB3D6E">
      <w:pPr>
        <w:rPr>
          <w:sz w:val="22"/>
          <w:szCs w:val="22"/>
        </w:rPr>
      </w:pPr>
      <w:r w:rsidRPr="00DB3D6E">
        <w:rPr>
          <w:sz w:val="22"/>
          <w:szCs w:val="22"/>
        </w:rPr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DB3D6E" w:rsidRPr="00DB3D6E" w:rsidRDefault="00DB3D6E" w:rsidP="00DB3D6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60D23" w:rsidRPr="00DB3D6E" w:rsidRDefault="00860D23" w:rsidP="00B87AD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r w:rsidRPr="00B87ADE">
        <w:rPr>
          <w:rFonts w:ascii="Times New Roman" w:hAnsi="Times New Roman" w:cs="Times New Roman"/>
          <w:b/>
          <w:sz w:val="18"/>
          <w:szCs w:val="1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60D23" w:rsidRPr="00B87ADE" w:rsidRDefault="00860D23" w:rsidP="00B87ADE">
      <w:pPr>
        <w:pStyle w:val="ConsPlusNormal"/>
        <w:ind w:right="-143"/>
        <w:rPr>
          <w:rFonts w:ascii="Times New Roman" w:hAnsi="Times New Roman" w:cs="Times New Roman"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B87ADE">
        <w:rPr>
          <w:rStyle w:val="ng-scope"/>
          <w:sz w:val="18"/>
          <w:szCs w:val="18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60D23" w:rsidRPr="00B87ADE" w:rsidRDefault="00860D23" w:rsidP="00B87ADE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B87ADE">
        <w:rPr>
          <w:rFonts w:ascii="Times New Roman" w:hAnsi="Times New Roman" w:cs="Times New Roman"/>
          <w:b w:val="0"/>
          <w:sz w:val="18"/>
          <w:szCs w:val="18"/>
        </w:rPr>
        <w:t>2.13. Основаниями для отказа в предоставлении муниципальной услуги являются: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2.7 настоящего Административного регламента, которые заявитель обязан предоставить самостоятельно;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4) участие гражданина в приватизации другого жилого помещения;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2F61CF" w:rsidRPr="00B87ADE" w:rsidRDefault="00DB3D6E" w:rsidP="00B87ADE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6</w:t>
      </w:r>
      <w:r w:rsidR="002F61CF" w:rsidRPr="00B87ADE">
        <w:rPr>
          <w:sz w:val="18"/>
          <w:szCs w:val="18"/>
        </w:rPr>
        <w:t>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860D23" w:rsidRPr="00B87ADE" w:rsidRDefault="00DB3D6E" w:rsidP="00B87ADE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>
        <w:rPr>
          <w:sz w:val="18"/>
          <w:szCs w:val="18"/>
        </w:rPr>
        <w:t>7</w:t>
      </w:r>
      <w:r w:rsidR="00860D23" w:rsidRPr="00B87ADE">
        <w:rPr>
          <w:sz w:val="18"/>
          <w:szCs w:val="18"/>
        </w:rPr>
        <w:t>) жилое помещение признано аварийным.</w:t>
      </w:r>
    </w:p>
    <w:p w:rsidR="00860D23" w:rsidRPr="00B87ADE" w:rsidRDefault="00860D23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2.14. Муниципальная услуга предоставляется заявителям бесплатно.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10" w:name="Par162"/>
      <w:bookmarkEnd w:id="10"/>
      <w:r w:rsidRPr="00B87ADE"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2.16. Заявление о предоставлении муниципальной услуги регистрируется: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- поданное при личном обращении в Орган либо МФЦ – в день его подачи;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поступившее  посредством  почтового  отправления в Орган – в день поступления в Орган;</w:t>
      </w:r>
    </w:p>
    <w:p w:rsidR="00914B30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860D23" w:rsidRPr="00B87ADE" w:rsidRDefault="00914B30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</w:t>
      </w:r>
      <w:r w:rsidR="00860D23" w:rsidRPr="00B87ADE">
        <w:rPr>
          <w:rFonts w:eastAsia="Calibri"/>
          <w:sz w:val="18"/>
          <w:szCs w:val="18"/>
          <w:lang w:eastAsia="en-US"/>
        </w:rPr>
        <w:t xml:space="preserve">поданное посредством </w:t>
      </w:r>
      <w:r w:rsidR="00860D23" w:rsidRPr="00B87ADE">
        <w:rPr>
          <w:sz w:val="18"/>
          <w:szCs w:val="18"/>
        </w:rPr>
        <w:t xml:space="preserve">Единого портала </w:t>
      </w:r>
      <w:r w:rsidR="00860D23" w:rsidRPr="00B87ADE">
        <w:rPr>
          <w:rFonts w:eastAsia="Calibri"/>
          <w:sz w:val="18"/>
          <w:szCs w:val="18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B87ADE"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2.17. </w:t>
      </w:r>
      <w:r w:rsidRPr="00B87ADE">
        <w:rPr>
          <w:rFonts w:eastAsia="Calibri"/>
          <w:sz w:val="18"/>
          <w:szCs w:val="18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 w:rsidRPr="00B87ADE">
        <w:rPr>
          <w:sz w:val="18"/>
          <w:szCs w:val="18"/>
        </w:rPr>
        <w:t xml:space="preserve">, </w:t>
      </w:r>
      <w:r w:rsidRPr="00B87ADE"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0D23" w:rsidRPr="00B87ADE" w:rsidRDefault="00860D23" w:rsidP="00B87AD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Информационные стенды должны содержать: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0D23" w:rsidRPr="00B87ADE" w:rsidRDefault="00860D23" w:rsidP="00B87ADE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860D23" w:rsidRPr="00B87ADE" w:rsidRDefault="00860D23" w:rsidP="00B87AD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60D23" w:rsidRPr="00B87ADE" w:rsidRDefault="00860D23" w:rsidP="00B87ADE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Показатели доступности и качества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2.18. Показатели доступности и качества муниципальных услуг:  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Единица</w:t>
            </w:r>
          </w:p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Нормативное значение показателя*</w:t>
            </w:r>
          </w:p>
        </w:tc>
      </w:tr>
      <w:tr w:rsidR="00860D23" w:rsidRPr="00B87ADE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  <w:lang w:val="en-US"/>
              </w:rPr>
              <w:t>I</w:t>
            </w:r>
            <w:r w:rsidRPr="00B87ADE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860D23" w:rsidRPr="00B87ADE" w:rsidTr="005443B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ind w:firstLine="33"/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нет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да</w:t>
            </w:r>
          </w:p>
        </w:tc>
      </w:tr>
      <w:tr w:rsidR="00860D23" w:rsidRPr="00B87ADE" w:rsidTr="005443B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jc w:val="center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нет</w:t>
            </w:r>
          </w:p>
        </w:tc>
      </w:tr>
      <w:tr w:rsidR="00860D23" w:rsidRPr="00B87ADE" w:rsidTr="005443B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B87ADE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100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100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0</w:t>
            </w:r>
          </w:p>
        </w:tc>
      </w:tr>
      <w:tr w:rsidR="00860D23" w:rsidRPr="00B87ADE" w:rsidTr="005443B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0D23" w:rsidRPr="00B87ADE" w:rsidRDefault="00860D23" w:rsidP="00B87ADE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60D23" w:rsidRPr="00B87ADE" w:rsidRDefault="00860D23" w:rsidP="00B87ADE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0</w:t>
            </w:r>
          </w:p>
        </w:tc>
      </w:tr>
    </w:tbl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2.19. У</w:t>
      </w:r>
      <w:r w:rsidRPr="00B87ADE">
        <w:rPr>
          <w:rFonts w:eastAsia="Calibri"/>
          <w:sz w:val="18"/>
          <w:szCs w:val="18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914B30" w:rsidRPr="00B87ADE">
        <w:rPr>
          <w:rFonts w:eastAsia="Calibri"/>
          <w:sz w:val="18"/>
          <w:szCs w:val="18"/>
        </w:rPr>
        <w:t>не предусмотрены.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2)  федеральная информационная система «Платформа государственных сервисов»;</w:t>
      </w:r>
    </w:p>
    <w:p w:rsidR="00860D23" w:rsidRPr="00B87ADE" w:rsidRDefault="00860D23" w:rsidP="00B87ADE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3) государственная информационная система Республики Коми «АИС МФЦ».</w:t>
      </w:r>
    </w:p>
    <w:p w:rsidR="00914B30" w:rsidRPr="00B87ADE" w:rsidRDefault="00914B30" w:rsidP="00B87ADE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  <w:lang w:eastAsia="ar-SA"/>
        </w:rPr>
        <w:t>2.21.</w:t>
      </w:r>
      <w:r w:rsidRPr="00B87ADE">
        <w:rPr>
          <w:sz w:val="18"/>
          <w:szCs w:val="18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60D23" w:rsidRPr="00B87ADE" w:rsidRDefault="00860D23" w:rsidP="00B87AD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Специалисты МФЦ выполняют действия, предусмотренные настоящим Административным регламентом, в последовательности и сроки, установленные настоящим </w:t>
      </w:r>
      <w:r w:rsidR="00914B30" w:rsidRPr="00B87ADE">
        <w:rPr>
          <w:sz w:val="18"/>
          <w:szCs w:val="18"/>
        </w:rPr>
        <w:t>Административным регламентом и С</w:t>
      </w:r>
      <w:r w:rsidRPr="00B87ADE">
        <w:rPr>
          <w:sz w:val="18"/>
          <w:szCs w:val="18"/>
        </w:rPr>
        <w:t>оглашением о взаимодействии, с учетом требований к порядку выполнения процедур.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B87ADE">
        <w:rPr>
          <w:sz w:val="18"/>
          <w:szCs w:val="18"/>
        </w:rPr>
        <w:t>Единого портала</w:t>
      </w:r>
      <w:r w:rsidRPr="00B87ADE">
        <w:rPr>
          <w:sz w:val="18"/>
          <w:szCs w:val="18"/>
          <w:lang w:eastAsia="ar-SA"/>
        </w:rPr>
        <w:t xml:space="preserve">.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Заполненн</w:t>
      </w:r>
      <w:r w:rsidR="00540420" w:rsidRPr="00B87ADE">
        <w:rPr>
          <w:sz w:val="18"/>
          <w:szCs w:val="18"/>
          <w:lang w:eastAsia="ar-SA"/>
        </w:rPr>
        <w:t>ое</w:t>
      </w:r>
      <w:r w:rsidR="00E049F6" w:rsidRPr="00B87ADE">
        <w:rPr>
          <w:sz w:val="18"/>
          <w:szCs w:val="18"/>
          <w:lang w:eastAsia="ar-SA"/>
        </w:rPr>
        <w:t xml:space="preserve"> </w:t>
      </w:r>
      <w:r w:rsidRPr="00B87ADE">
        <w:rPr>
          <w:sz w:val="18"/>
          <w:szCs w:val="18"/>
          <w:lang w:eastAsia="ar-SA"/>
        </w:rPr>
        <w:t xml:space="preserve">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B87ADE">
        <w:rPr>
          <w:sz w:val="18"/>
          <w:szCs w:val="18"/>
        </w:rPr>
        <w:t xml:space="preserve">на Едином портале </w:t>
      </w:r>
      <w:r w:rsidRPr="00B87ADE">
        <w:rPr>
          <w:sz w:val="18"/>
          <w:szCs w:val="18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  <w:lang w:eastAsia="ar-SA"/>
        </w:rPr>
        <w:t xml:space="preserve">2.23. </w:t>
      </w:r>
      <w:r w:rsidRPr="00B87ADE"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Электронные документы должны обеспечивать: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B87ADE"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печати на бумажном носителе копии электронной формы заявления;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60D23" w:rsidRPr="00B87ADE" w:rsidRDefault="00860D23" w:rsidP="00B87ADE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получение информации о порядке и сроках предоставления муниципальной услуги;</w:t>
      </w:r>
    </w:p>
    <w:p w:rsidR="00875885" w:rsidRPr="00B87ADE" w:rsidRDefault="00875885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 xml:space="preserve">- получение результата предоставления муниципальной услуги; 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получение сведений о ходе рассмотрения заявления;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осуществление оценки качества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2.27. Электронное заявление, поступившее через Единый портал, становится доступным для </w:t>
      </w:r>
      <w:r w:rsidRPr="00B87ADE">
        <w:rPr>
          <w:rFonts w:eastAsia="Calibri"/>
          <w:sz w:val="18"/>
          <w:szCs w:val="18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B87ADE"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Специалист Органа, ответственный за прием и регистрацию документов при предоставлении муниципальных услуг</w:t>
      </w:r>
      <w:r w:rsidRPr="00B87ADE">
        <w:rPr>
          <w:sz w:val="18"/>
          <w:szCs w:val="18"/>
        </w:rPr>
        <w:t>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проверяет наличие электронных заявлений, поступивших с Единого  портала, с периодом не реже 2 раз в день;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рассматривает поступившие заявления и приложенные образы документов (документы);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60D23" w:rsidRPr="00B87ADE" w:rsidRDefault="00860D23" w:rsidP="00B87ADE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 w:rsidRPr="00B87ADE">
        <w:rPr>
          <w:sz w:val="18"/>
          <w:szCs w:val="18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60D23" w:rsidRPr="00B87ADE" w:rsidRDefault="00860D23" w:rsidP="00B87AD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sz w:val="18"/>
          <w:szCs w:val="18"/>
        </w:rPr>
        <w:t>- в виде бумажного документа, подтверждающего содержание</w:t>
      </w:r>
      <w:r w:rsidRPr="00B87ADE">
        <w:rPr>
          <w:sz w:val="18"/>
          <w:szCs w:val="18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60D23" w:rsidRPr="00B87ADE" w:rsidRDefault="00860D23" w:rsidP="00B87ADE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B87ADE">
        <w:rPr>
          <w:rFonts w:ascii="Times New Roman" w:hAnsi="Times New Roman" w:cs="Times New Roman"/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2.31. </w:t>
      </w:r>
      <w:r w:rsidRPr="00B87ADE">
        <w:rPr>
          <w:rFonts w:eastAsia="Calibri"/>
          <w:sz w:val="18"/>
          <w:szCs w:val="18"/>
          <w:lang w:eastAsia="en-US"/>
        </w:rPr>
        <w:t xml:space="preserve">В отношении муниципальных услуг, предоставляемых в МФЦ, </w:t>
      </w:r>
      <w:r w:rsidRPr="00B87ADE">
        <w:rPr>
          <w:sz w:val="18"/>
          <w:szCs w:val="18"/>
        </w:rPr>
        <w:t>оценка качества их предоставления осуществляется в соответствии с пунктами 8 и 10 Правил</w:t>
      </w:r>
      <w:r w:rsidRPr="00B87ADE">
        <w:rPr>
          <w:rFonts w:eastAsia="Calibri"/>
          <w:sz w:val="18"/>
          <w:szCs w:val="18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B87ADE">
        <w:rPr>
          <w:sz w:val="18"/>
          <w:szCs w:val="18"/>
        </w:rPr>
        <w:t xml:space="preserve">, утвержденных постановлением Правительства Российской Федерации от  12.12.2012 № 1284. </w:t>
      </w:r>
    </w:p>
    <w:p w:rsidR="00E55D67" w:rsidRPr="00B87ADE" w:rsidRDefault="00E55D67" w:rsidP="00B87AD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55D67" w:rsidRPr="00B87ADE" w:rsidRDefault="00E55D67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60D23" w:rsidRPr="00B87ADE" w:rsidRDefault="00860D23" w:rsidP="00B87ADE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  <w:lang w:val="en-US"/>
        </w:rPr>
        <w:t>III</w:t>
      </w:r>
      <w:r w:rsidRPr="00B87ADE">
        <w:rPr>
          <w:b/>
          <w:sz w:val="18"/>
          <w:szCs w:val="18"/>
        </w:rPr>
        <w:t xml:space="preserve">. Состав, последовательность и сроки выполнения </w:t>
      </w: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административных процедур</w:t>
      </w:r>
    </w:p>
    <w:p w:rsidR="00860D23" w:rsidRPr="00B87ADE" w:rsidRDefault="00860D23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 w:rsidRPr="00B87ADE"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ередача в собственность граждан занимаемых ими жилых помещений жилищного фонда (приватизация жилищного фонда)</w:t>
      </w:r>
      <w:r w:rsidRPr="00B87ADE">
        <w:rPr>
          <w:rFonts w:eastAsiaTheme="minorEastAsia"/>
          <w:sz w:val="18"/>
          <w:szCs w:val="18"/>
          <w:shd w:val="clear" w:color="auto" w:fill="FFFFFF"/>
        </w:rPr>
        <w:t>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1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2 -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3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4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в</w:t>
      </w:r>
      <w:r w:rsidRPr="00B87ADE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5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вариант 6 – 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обратившиеся за решением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B87ADE">
        <w:rPr>
          <w:bCs/>
          <w:sz w:val="18"/>
          <w:szCs w:val="18"/>
        </w:rPr>
        <w:t xml:space="preserve">посредством </w:t>
      </w:r>
      <w:r w:rsidRPr="00B87ADE">
        <w:rPr>
          <w:sz w:val="18"/>
          <w:szCs w:val="18"/>
        </w:rPr>
        <w:t>почтового отправления в Орган.</w:t>
      </w:r>
    </w:p>
    <w:p w:rsidR="00860D23" w:rsidRPr="00B87ADE" w:rsidRDefault="00860D23" w:rsidP="00B87ADE">
      <w:pPr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87ADE">
        <w:rPr>
          <w:sz w:val="18"/>
          <w:szCs w:val="18"/>
        </w:rPr>
        <w:t>в течение 3 рабочих день с момента регистрации заявления в Органе.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3.4. </w:t>
      </w:r>
      <w:r w:rsidRPr="00B87ADE"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типа (признаков) заявителя;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В приложении </w:t>
      </w:r>
      <w:r w:rsidR="00AF24FF" w:rsidRPr="00B87ADE">
        <w:rPr>
          <w:bCs/>
          <w:sz w:val="18"/>
          <w:szCs w:val="18"/>
        </w:rPr>
        <w:t>3</w:t>
      </w:r>
      <w:r w:rsidRPr="00B87ADE">
        <w:rPr>
          <w:bCs/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 xml:space="preserve">- при заполнении интерактивного заявления на </w:t>
      </w:r>
      <w:r w:rsidRPr="00B87ADE">
        <w:rPr>
          <w:sz w:val="18"/>
          <w:szCs w:val="18"/>
        </w:rPr>
        <w:t>Едином портале</w:t>
      </w:r>
      <w:r w:rsidRPr="00B87ADE"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>Вариант 1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3.5. В соответствии с настоящим вариантом предоставления муниципальной услуги заявителям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при </w:t>
      </w:r>
      <w:r w:rsidRPr="00B87ADE">
        <w:rPr>
          <w:rFonts w:eastAsiaTheme="minorEastAsia"/>
          <w:sz w:val="18"/>
          <w:szCs w:val="18"/>
        </w:rPr>
        <w:t>обращении лично</w:t>
      </w:r>
      <w:r w:rsidRPr="00B87ADE">
        <w:rPr>
          <w:rFonts w:eastAsia="Calibri"/>
          <w:sz w:val="18"/>
          <w:szCs w:val="18"/>
        </w:rPr>
        <w:t xml:space="preserve">) </w:t>
      </w:r>
      <w:r w:rsidRPr="00B87ADE">
        <w:rPr>
          <w:rFonts w:eastAsiaTheme="minorEastAsia"/>
          <w:bCs/>
          <w:sz w:val="18"/>
          <w:szCs w:val="18"/>
        </w:rPr>
        <w:t xml:space="preserve">предоставляется </w:t>
      </w:r>
      <w:r w:rsidRPr="00B87ADE">
        <w:rPr>
          <w:rFonts w:eastAsiaTheme="minorEastAsia"/>
          <w:sz w:val="18"/>
          <w:szCs w:val="18"/>
        </w:rPr>
        <w:t xml:space="preserve">решение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B87ADE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B87ADE">
        <w:rPr>
          <w:rFonts w:eastAsiaTheme="minorEastAsia"/>
          <w:sz w:val="18"/>
          <w:szCs w:val="18"/>
        </w:rPr>
        <w:t xml:space="preserve"> решения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B87ADE">
        <w:rPr>
          <w:rFonts w:eastAsia="Calibri"/>
          <w:sz w:val="18"/>
          <w:szCs w:val="18"/>
        </w:rPr>
        <w:t>муниципальной услуги)</w:t>
      </w:r>
      <w:r w:rsidRPr="00B87ADE">
        <w:rPr>
          <w:rFonts w:eastAsia="Arial Unicode MS"/>
          <w:sz w:val="18"/>
          <w:szCs w:val="18"/>
        </w:rPr>
        <w:t>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lastRenderedPageBreak/>
        <w:t>3.5.1. Максимальный</w:t>
      </w:r>
      <w:r w:rsidRPr="00B87ADE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 w:rsidRPr="00B87ADE">
        <w:rPr>
          <w:rFonts w:eastAsiaTheme="minorEastAsia"/>
          <w:sz w:val="18"/>
          <w:szCs w:val="18"/>
        </w:rPr>
        <w:t>более 45 рабочих дней</w:t>
      </w:r>
      <w:r w:rsidRPr="00B87ADE">
        <w:rPr>
          <w:b/>
          <w:sz w:val="18"/>
          <w:szCs w:val="18"/>
        </w:rPr>
        <w:t>,</w:t>
      </w:r>
      <w:r w:rsidRPr="00B87ADE"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3.5.2. Основаниями для отказа в предоставлении муниципальной услуги являются: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межведомственное информационное взаимодействие;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3)</w:t>
      </w:r>
      <w:r w:rsidRPr="00B87ADE">
        <w:rPr>
          <w:bCs/>
          <w:sz w:val="18"/>
          <w:szCs w:val="18"/>
        </w:rPr>
        <w:t xml:space="preserve"> </w:t>
      </w:r>
      <w:r w:rsidRPr="00B87ADE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предоставление результата муниципальной услуги.</w:t>
      </w:r>
    </w:p>
    <w:p w:rsidR="00AF24FF" w:rsidRPr="00B87ADE" w:rsidRDefault="00AF24FF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 w:rsidRPr="00B87ADE">
        <w:rPr>
          <w:sz w:val="18"/>
          <w:szCs w:val="18"/>
        </w:rPr>
        <w:t xml:space="preserve"> Примерная форма заявления приведена в приложениях 1 к настоящему Административному регламенту. По желанию заявителя заявление может быть заполнен специалистом Органа, МФЦ.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B87ADE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B87ADE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</w:t>
      </w:r>
      <w:r w:rsidRPr="00B87ADE"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</w:t>
      </w:r>
      <w:r w:rsidRPr="00B87ADE">
        <w:rPr>
          <w:rFonts w:eastAsiaTheme="minorEastAsia"/>
          <w:spacing w:val="2"/>
          <w:sz w:val="18"/>
          <w:szCs w:val="18"/>
        </w:rPr>
        <w:t xml:space="preserve">заявителя </w:t>
      </w:r>
      <w:r w:rsidRPr="00B87ADE"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справку с места жительства граждан Российской Федерации,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вступившие в законную силу судебные акты, необходимые для приватизации жилого помещения (при наличии);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B87ADE" w:rsidRDefault="00AF24FF" w:rsidP="00B87ADE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11) информация о родственных связях заявителя (декларируется самим заявителем). </w:t>
      </w:r>
    </w:p>
    <w:p w:rsidR="00AF24FF" w:rsidRPr="00B87ADE" w:rsidRDefault="00AF24FF" w:rsidP="00B87AD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B87ADE"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</w:rPr>
        <w:t>3.6.3.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bCs/>
          <w:sz w:val="18"/>
          <w:szCs w:val="18"/>
        </w:rPr>
        <w:t>1) выписку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выписку из ЕГРН.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B87ADE">
        <w:rPr>
          <w:sz w:val="18"/>
          <w:szCs w:val="18"/>
        </w:rPr>
        <w:t>отсутствуют.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3.6.7. В приеме заявления о предоставлении муниципальной услуги участвуют: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Орган – </w:t>
      </w:r>
      <w:r w:rsidRPr="00B87ADE">
        <w:rPr>
          <w:rFonts w:eastAsia="Calibri"/>
          <w:sz w:val="18"/>
          <w:szCs w:val="18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 w:rsidRPr="00B87ADE">
        <w:rPr>
          <w:sz w:val="18"/>
          <w:szCs w:val="18"/>
        </w:rPr>
        <w:t>через Единый портал;</w:t>
      </w:r>
    </w:p>
    <w:p w:rsidR="00AF24FF" w:rsidRPr="00B87ADE" w:rsidRDefault="00AF24FF" w:rsidP="00B87AD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3.6.8. Срок регистрации з</w:t>
      </w:r>
      <w:r w:rsidRPr="00B87ADE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поданный при личном обращении в Орган, МФЦ - в день его подачи;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поступивший посредством почтового отправления в Орган – в день поступления в Орган;</w:t>
      </w:r>
    </w:p>
    <w:p w:rsidR="00AF24FF" w:rsidRPr="00B87ADE" w:rsidRDefault="00AF24FF" w:rsidP="00B87ADE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 w:rsidRPr="00B87ADE">
        <w:rPr>
          <w:sz w:val="18"/>
          <w:szCs w:val="18"/>
        </w:rPr>
        <w:t xml:space="preserve">Единого портала </w:t>
      </w:r>
      <w:r w:rsidRPr="00B87ADE">
        <w:rPr>
          <w:rFonts w:eastAsia="Calibri"/>
          <w:sz w:val="18"/>
          <w:szCs w:val="18"/>
          <w:lang w:eastAsia="en-US"/>
        </w:rPr>
        <w:t>после 16:00 рабочего дня, в нерабочий или праздничный день - на следующий рабочий день.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B87ADE">
        <w:rPr>
          <w:sz w:val="18"/>
          <w:szCs w:val="18"/>
          <w:lang w:eastAsia="ar-SA"/>
        </w:rPr>
        <w:t>заявления</w:t>
      </w:r>
      <w:r w:rsidRPr="00B87ADE">
        <w:rPr>
          <w:sz w:val="18"/>
          <w:szCs w:val="18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  <w:r w:rsidRPr="00B87ADE">
        <w:rPr>
          <w:sz w:val="18"/>
          <w:szCs w:val="18"/>
        </w:rPr>
        <w:t xml:space="preserve">Способом фиксации результата административной процедуры в МФЦ является регистрация </w:t>
      </w:r>
      <w:r w:rsidRPr="00B87ADE">
        <w:rPr>
          <w:rFonts w:eastAsia="Calibri"/>
          <w:sz w:val="18"/>
          <w:szCs w:val="18"/>
        </w:rPr>
        <w:t xml:space="preserve">специалистом МФЦ </w:t>
      </w:r>
      <w:r w:rsidRPr="00B87ADE">
        <w:rPr>
          <w:sz w:val="18"/>
          <w:szCs w:val="18"/>
        </w:rPr>
        <w:t xml:space="preserve">заявления о предоставлении муниципальной услуги и документов </w:t>
      </w:r>
      <w:r w:rsidRPr="00B87ADE">
        <w:rPr>
          <w:rFonts w:eastAsia="Calibri"/>
          <w:sz w:val="18"/>
          <w:szCs w:val="18"/>
        </w:rPr>
        <w:t xml:space="preserve">и (или) информации </w:t>
      </w:r>
      <w:r w:rsidRPr="00B87ADE">
        <w:rPr>
          <w:sz w:val="18"/>
          <w:szCs w:val="18"/>
        </w:rPr>
        <w:t>с присвоением ему входящего номера и даты регистрации</w:t>
      </w:r>
      <w:r w:rsidRPr="00B87ADE">
        <w:rPr>
          <w:rFonts w:eastAsia="Calibri"/>
          <w:sz w:val="18"/>
          <w:szCs w:val="18"/>
        </w:rPr>
        <w:t xml:space="preserve"> в журнале регистрации обращений за предоставлением муниципальных услуг и их направление в Орган.</w:t>
      </w:r>
      <w:r w:rsidRPr="00B87ADE">
        <w:rPr>
          <w:rFonts w:eastAsia="Calibri"/>
          <w:b/>
          <w:sz w:val="18"/>
          <w:szCs w:val="18"/>
          <w:lang w:eastAsia="en-US"/>
        </w:rPr>
        <w:t xml:space="preserve">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Theme="minorEastAsia"/>
          <w:b/>
          <w:sz w:val="18"/>
          <w:szCs w:val="18"/>
        </w:rPr>
        <w:t>«</w:t>
      </w:r>
      <w:r w:rsidRPr="00B87ADE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3.7.  Для предоставления муниципальной услуги необходимо направление межведомственных запросов: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1) </w:t>
      </w:r>
      <w:r w:rsidRPr="00B87ADE">
        <w:rPr>
          <w:rFonts w:eastAsia="Calibri"/>
          <w:sz w:val="18"/>
          <w:szCs w:val="18"/>
          <w:lang w:eastAsia="en-US"/>
        </w:rPr>
        <w:t>«Предоставление сведений из ЕГРН</w:t>
      </w:r>
      <w:r w:rsidRPr="00B87ADE">
        <w:rPr>
          <w:rFonts w:eastAsiaTheme="minorEastAsia"/>
          <w:sz w:val="18"/>
          <w:szCs w:val="18"/>
        </w:rPr>
        <w:t xml:space="preserve">». 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B87ADE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 публично-правовая компания «Роскадастр» (далее – Роскадастр).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2) </w:t>
      </w:r>
      <w:r w:rsidRPr="00B87ADE">
        <w:rPr>
          <w:rFonts w:eastAsiaTheme="minorEastAsia"/>
          <w:sz w:val="18"/>
          <w:szCs w:val="18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B87ADE">
        <w:rPr>
          <w:rFonts w:eastAsiaTheme="minorEastAsia"/>
          <w:spacing w:val="-6"/>
          <w:sz w:val="18"/>
          <w:szCs w:val="18"/>
          <w:u w:color="FFFFFF"/>
        </w:rPr>
        <w:t xml:space="preserve"> </w:t>
      </w:r>
      <w:r w:rsidRPr="00B87ADE">
        <w:rPr>
          <w:rFonts w:eastAsiaTheme="minorEastAsia"/>
          <w:iCs/>
          <w:sz w:val="18"/>
          <w:szCs w:val="18"/>
        </w:rPr>
        <w:t>Министерство внутренних дел Российской Федерации (МВД России).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 xml:space="preserve">3.7.1. </w:t>
      </w:r>
      <w:r w:rsidRPr="00B87ADE">
        <w:rPr>
          <w:rFonts w:eastAsia="Calibri"/>
          <w:sz w:val="18"/>
          <w:szCs w:val="18"/>
        </w:rPr>
        <w:t>Основанием для направления межведомственных запросов является заявление заявителя.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B87ADE">
        <w:rPr>
          <w:rFonts w:eastAsiaTheme="minorEastAsia"/>
          <w:sz w:val="18"/>
          <w:szCs w:val="18"/>
        </w:rPr>
        <w:t>от 27.07.2010 № 210-ФЗ</w:t>
      </w:r>
      <w:r w:rsidRPr="00B87ADE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</w:t>
      </w:r>
      <w:r w:rsidRPr="00B87ADE">
        <w:rPr>
          <w:rFonts w:eastAsia="Calibri"/>
          <w:sz w:val="18"/>
          <w:szCs w:val="18"/>
          <w:lang w:eastAsia="en-US"/>
        </w:rPr>
        <w:lastRenderedPageBreak/>
        <w:t xml:space="preserve">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24FF" w:rsidRPr="00B87ADE" w:rsidRDefault="00AF24FF" w:rsidP="00B87AD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B87ADE">
        <w:rPr>
          <w:rFonts w:eastAsiaTheme="minorEastAsia"/>
          <w:spacing w:val="-6"/>
          <w:sz w:val="18"/>
          <w:szCs w:val="18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87ADE">
        <w:rPr>
          <w:rFonts w:eastAsiaTheme="minorEastAsia"/>
          <w:sz w:val="18"/>
          <w:szCs w:val="18"/>
        </w:rPr>
        <w:t xml:space="preserve">3.7.3. </w:t>
      </w:r>
      <w:r w:rsidRPr="00B87ADE">
        <w:rPr>
          <w:rFonts w:eastAsiaTheme="minorHAnsi"/>
          <w:sz w:val="18"/>
          <w:szCs w:val="18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B87ADE">
        <w:rPr>
          <w:rFonts w:eastAsiaTheme="minorHAnsi"/>
          <w:sz w:val="18"/>
          <w:szCs w:val="18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выписки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- выписки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- </w:t>
      </w:r>
      <w:r w:rsidRPr="00B87ADE">
        <w:rPr>
          <w:sz w:val="18"/>
          <w:szCs w:val="18"/>
        </w:rPr>
        <w:t>технического паспорта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договора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- ордера на жилое помещение.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B87ADE">
        <w:rPr>
          <w:rFonts w:eastAsia="Calibri"/>
          <w:sz w:val="18"/>
          <w:szCs w:val="18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 w:rsidRPr="00B87ADE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не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отсутствие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не признано аварийным.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3.8.3.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B87ADE">
        <w:rPr>
          <w:rFonts w:eastAsiaTheme="minorEastAsia"/>
          <w:bCs/>
          <w:sz w:val="18"/>
          <w:szCs w:val="18"/>
        </w:rPr>
        <w:t>пункте 2.3.3 настоящего Административного регламента,</w:t>
      </w:r>
      <w:r w:rsidRPr="00B87ADE">
        <w:rPr>
          <w:rFonts w:eastAsiaTheme="minorEastAsia"/>
          <w:sz w:val="18"/>
          <w:szCs w:val="18"/>
        </w:rPr>
        <w:t xml:space="preserve"> по выбору заявителя.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B87ADE">
        <w:rPr>
          <w:rFonts w:eastAsia="Calibri"/>
          <w:sz w:val="18"/>
          <w:szCs w:val="18"/>
        </w:rPr>
        <w:t>прием и регистрацию документов</w:t>
      </w:r>
      <w:r w:rsidRPr="00B87ADE">
        <w:rPr>
          <w:rFonts w:eastAsiaTheme="minorEastAsia"/>
          <w:sz w:val="18"/>
          <w:szCs w:val="18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18"/>
          <w:szCs w:val="18"/>
        </w:rPr>
      </w:pPr>
      <w:r w:rsidRPr="00B87ADE">
        <w:rPr>
          <w:sz w:val="18"/>
          <w:szCs w:val="18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– в МФЦ для выдачи в порядке, установленном соглашением о взаимодействии;</w:t>
      </w:r>
    </w:p>
    <w:p w:rsidR="00AF24FF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- </w:t>
      </w:r>
      <w:r w:rsidRPr="00B87ADE">
        <w:rPr>
          <w:sz w:val="18"/>
          <w:szCs w:val="18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DB3D6E" w:rsidRPr="00DB3D6E" w:rsidRDefault="00DB3D6E" w:rsidP="00DB3D6E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DB3D6E">
        <w:rPr>
          <w:color w:val="000000"/>
          <w:sz w:val="22"/>
          <w:szCs w:val="22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</w:t>
      </w:r>
      <w:r w:rsidRPr="00DB3D6E">
        <w:rPr>
          <w:color w:val="000000"/>
          <w:sz w:val="22"/>
          <w:szCs w:val="22"/>
        </w:rPr>
        <w:lastRenderedPageBreak/>
        <w:t>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DB3D6E" w:rsidRPr="00DB3D6E" w:rsidRDefault="00DB3D6E" w:rsidP="00DB3D6E">
      <w:pPr>
        <w:ind w:firstLine="540"/>
        <w:jc w:val="both"/>
        <w:rPr>
          <w:sz w:val="22"/>
          <w:szCs w:val="22"/>
        </w:rPr>
      </w:pPr>
      <w:r w:rsidRPr="00DB3D6E"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DB3D6E" w:rsidRPr="00B87ADE" w:rsidRDefault="00DB3D6E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3.9.3.  </w:t>
      </w:r>
      <w:r w:rsidRPr="00B87ADE">
        <w:rPr>
          <w:rFonts w:eastAsia="Calibri"/>
          <w:bCs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B87ADE">
        <w:rPr>
          <w:rFonts w:eastAsiaTheme="minorEastAsia"/>
          <w:bCs/>
          <w:sz w:val="18"/>
          <w:szCs w:val="18"/>
        </w:rPr>
        <w:t xml:space="preserve">регистрация </w:t>
      </w:r>
      <w:r w:rsidRPr="00B87ADE">
        <w:rPr>
          <w:rFonts w:eastAsia="Calibri"/>
          <w:bCs/>
          <w:sz w:val="18"/>
          <w:szCs w:val="18"/>
        </w:rPr>
        <w:t>специалистом Органа, ответственным за прием и регистрацию документов</w:t>
      </w:r>
      <w:r w:rsidRPr="00B87ADE">
        <w:rPr>
          <w:rFonts w:eastAsiaTheme="minorEastAsia"/>
          <w:bCs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B87ADE">
        <w:rPr>
          <w:rFonts w:eastAsia="Calibri"/>
          <w:bCs/>
          <w:sz w:val="18"/>
          <w:szCs w:val="18"/>
        </w:rPr>
        <w:t>в журнале регистрации обращений за предоставлением муниципальных услуг</w:t>
      </w:r>
      <w:r w:rsidRPr="00B87ADE">
        <w:rPr>
          <w:rFonts w:eastAsiaTheme="minorEastAsia"/>
          <w:b/>
          <w:bCs/>
          <w:sz w:val="18"/>
          <w:szCs w:val="18"/>
        </w:rPr>
        <w:t xml:space="preserve"> </w:t>
      </w:r>
      <w:r w:rsidRPr="00B87ADE">
        <w:rPr>
          <w:rFonts w:eastAsiaTheme="minorEastAsia"/>
          <w:bCs/>
          <w:sz w:val="18"/>
          <w:szCs w:val="18"/>
        </w:rPr>
        <w:t xml:space="preserve">либо о его передаче для выдачи в МФЦ.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 </w:t>
      </w: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sz w:val="18"/>
          <w:szCs w:val="18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F24FF" w:rsidRPr="00B87ADE" w:rsidRDefault="00AF24FF" w:rsidP="00B87ADE">
      <w:pPr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F24FF" w:rsidRPr="00B87ADE" w:rsidRDefault="00AF24FF" w:rsidP="00B87ADE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  <w:sz w:val="18"/>
          <w:szCs w:val="18"/>
        </w:rPr>
      </w:pPr>
      <w:r w:rsidRPr="00B87ADE">
        <w:rPr>
          <w:rFonts w:eastAsia="Calibri"/>
          <w:b/>
          <w:bCs/>
          <w:sz w:val="18"/>
          <w:szCs w:val="18"/>
        </w:rPr>
        <w:t xml:space="preserve"> 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B87ADE">
        <w:rPr>
          <w:rFonts w:eastAsiaTheme="minorEastAsia"/>
          <w:b/>
          <w:bCs/>
          <w:sz w:val="18"/>
          <w:szCs w:val="18"/>
        </w:rPr>
        <w:t>Вариант 2</w:t>
      </w:r>
    </w:p>
    <w:p w:rsidR="00AF24FF" w:rsidRPr="00B87ADE" w:rsidRDefault="00AF24FF" w:rsidP="00B87AD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3.10. В соответствии с настоящим вариантом предоставления муниципальной услуги заявителям 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при </w:t>
      </w:r>
      <w:r w:rsidRPr="00B87ADE">
        <w:rPr>
          <w:rFonts w:eastAsiaTheme="minorEastAsia"/>
          <w:sz w:val="18"/>
          <w:szCs w:val="18"/>
        </w:rPr>
        <w:t>обращении через уполномоченного представителя</w:t>
      </w:r>
      <w:r w:rsidRPr="00B87ADE">
        <w:rPr>
          <w:rFonts w:eastAsia="Calibri"/>
          <w:sz w:val="18"/>
          <w:szCs w:val="18"/>
        </w:rPr>
        <w:t xml:space="preserve">) </w:t>
      </w:r>
      <w:r w:rsidRPr="00B87ADE">
        <w:rPr>
          <w:rFonts w:eastAsiaTheme="minorEastAsia"/>
          <w:bCs/>
          <w:sz w:val="18"/>
          <w:szCs w:val="18"/>
        </w:rPr>
        <w:t xml:space="preserve">предоставляется </w:t>
      </w:r>
      <w:r w:rsidRPr="00B87ADE">
        <w:rPr>
          <w:rFonts w:eastAsiaTheme="minorEastAsia"/>
          <w:sz w:val="18"/>
          <w:szCs w:val="18"/>
        </w:rPr>
        <w:t xml:space="preserve">решение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 w:rsidRPr="00B87ADE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B87ADE">
        <w:rPr>
          <w:rFonts w:eastAsiaTheme="minorEastAsia"/>
          <w:sz w:val="18"/>
          <w:szCs w:val="18"/>
        </w:rPr>
        <w:t xml:space="preserve"> решения о </w:t>
      </w:r>
      <w:r w:rsidRPr="00B87ADE">
        <w:rPr>
          <w:rFonts w:eastAsiaTheme="minorEastAsia"/>
          <w:sz w:val="18"/>
          <w:szCs w:val="18"/>
          <w:lang w:eastAsia="ar-SA"/>
        </w:rPr>
        <w:t>п</w:t>
      </w:r>
      <w:r w:rsidRPr="00B87ADE"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 w:rsidRPr="00B87ADE">
        <w:rPr>
          <w:rFonts w:eastAsia="Calibri"/>
          <w:sz w:val="18"/>
          <w:szCs w:val="18"/>
        </w:rPr>
        <w:t>муниципальной услуги)</w:t>
      </w:r>
      <w:r w:rsidRPr="00B87ADE">
        <w:rPr>
          <w:rFonts w:eastAsia="Arial Unicode MS"/>
          <w:sz w:val="18"/>
          <w:szCs w:val="18"/>
        </w:rPr>
        <w:t>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>3.10.1. Максимальный</w:t>
      </w:r>
      <w:r w:rsidRPr="00B87ADE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 w:rsidRPr="00B87ADE">
        <w:rPr>
          <w:rFonts w:eastAsiaTheme="minorEastAsia"/>
          <w:sz w:val="18"/>
          <w:szCs w:val="18"/>
        </w:rPr>
        <w:t>более 45 рабочих дней</w:t>
      </w:r>
      <w:r w:rsidRPr="00B87ADE">
        <w:rPr>
          <w:b/>
          <w:sz w:val="18"/>
          <w:szCs w:val="18"/>
        </w:rPr>
        <w:t>,</w:t>
      </w:r>
      <w:r w:rsidRPr="00B87ADE"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3.10.2. Основаниями для отказа в предоставлении муниципальной услуги являются: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не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наличие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наличие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признано аварийным.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межведомственное информационное взаимодействие;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3)</w:t>
      </w:r>
      <w:r w:rsidRPr="00B87ADE">
        <w:rPr>
          <w:bCs/>
          <w:sz w:val="18"/>
          <w:szCs w:val="18"/>
        </w:rPr>
        <w:t xml:space="preserve"> </w:t>
      </w:r>
      <w:r w:rsidRPr="00B87ADE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предоставление результата муниципальной услуги.</w:t>
      </w:r>
    </w:p>
    <w:p w:rsidR="00AF24FF" w:rsidRPr="00B87ADE" w:rsidRDefault="00AF24FF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3.11. Заявителям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  <w:r w:rsidRPr="00B87ADE">
        <w:rPr>
          <w:sz w:val="18"/>
          <w:szCs w:val="18"/>
        </w:rPr>
        <w:t xml:space="preserve"> Примерная форма заявления приведена в приложениях 2 к настоящему Административному регламенту. По желанию заявителя заявление может быть заполнен специалистом Органа, МФЦ.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B87ADE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B87ADE">
        <w:rPr>
          <w:sz w:val="18"/>
          <w:szCs w:val="18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 w:rsidRPr="00B87ADE">
        <w:rPr>
          <w:sz w:val="18"/>
          <w:szCs w:val="18"/>
        </w:rPr>
        <w:lastRenderedPageBreak/>
        <w:t>Орган посредством Единого портала.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</w:t>
      </w:r>
      <w:r w:rsidRPr="00B87ADE"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уполномоченного представителя </w:t>
      </w:r>
      <w:r w:rsidRPr="00B87ADE">
        <w:rPr>
          <w:rFonts w:eastAsiaTheme="minorEastAsia"/>
          <w:spacing w:val="2"/>
          <w:sz w:val="18"/>
          <w:szCs w:val="18"/>
        </w:rPr>
        <w:t xml:space="preserve">заявителя </w:t>
      </w:r>
      <w:r w:rsidRPr="00B87ADE"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AF24FF" w:rsidRPr="00B87ADE" w:rsidRDefault="00AF24FF" w:rsidP="00B87ADE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AF24FF" w:rsidRPr="00B87ADE" w:rsidRDefault="00AF24FF" w:rsidP="00B87ADE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B87ADE">
        <w:rPr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</w:rPr>
        <w:t>3.11.3.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</w:t>
      </w:r>
      <w:r w:rsidRPr="00B87ADE">
        <w:rPr>
          <w:bCs/>
          <w:sz w:val="18"/>
          <w:szCs w:val="18"/>
        </w:rPr>
        <w:t>1) выписку из поквартирной карточки;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2) выписку из финансового лицевого счета;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3) </w:t>
      </w:r>
      <w:r w:rsidRPr="00B87ADE">
        <w:rPr>
          <w:sz w:val="18"/>
          <w:szCs w:val="18"/>
        </w:rPr>
        <w:t>технический паспорт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договор социального найма жилого помещения;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ордер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выписку из ЕГРН.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F24FF" w:rsidRPr="00B87ADE" w:rsidRDefault="00AF24FF" w:rsidP="00B87ADE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B87ADE">
        <w:rPr>
          <w:sz w:val="18"/>
          <w:szCs w:val="18"/>
        </w:rPr>
        <w:t>отсутствуют.</w:t>
      </w:r>
    </w:p>
    <w:p w:rsidR="00AF24FF" w:rsidRPr="00B87ADE" w:rsidRDefault="00AF24FF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24FF" w:rsidRPr="00B87ADE" w:rsidRDefault="00AF24FF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 w:rsidRPr="00B87ADE">
        <w:rPr>
          <w:rFonts w:eastAsia="Calibri"/>
          <w:sz w:val="18"/>
          <w:szCs w:val="18"/>
          <w:lang w:eastAsia="en-US"/>
        </w:rPr>
        <w:t>выдача расписки в приеме документов</w:t>
      </w: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3.6.6-3.6.9 настоящего Административного регламента.</w:t>
      </w:r>
    </w:p>
    <w:p w:rsidR="00AF24FF" w:rsidRPr="00B87ADE" w:rsidRDefault="00AF24FF" w:rsidP="00B87ADE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B87ADE">
        <w:rPr>
          <w:rFonts w:eastAsiaTheme="minorEastAsia"/>
          <w:b/>
          <w:sz w:val="18"/>
          <w:szCs w:val="18"/>
        </w:rPr>
        <w:t>«</w:t>
      </w:r>
      <w:r w:rsidRPr="00B87ADE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F24FF" w:rsidRPr="00B87ADE" w:rsidRDefault="00AF24FF" w:rsidP="00B87ADE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3.12.  </w:t>
      </w:r>
      <w:r w:rsidRPr="00B87ADE">
        <w:rPr>
          <w:rFonts w:eastAsiaTheme="minorEastAsia"/>
          <w:sz w:val="18"/>
          <w:szCs w:val="18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AF24FF" w:rsidRPr="00B87ADE" w:rsidRDefault="00AF24FF" w:rsidP="00B87AD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 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 Решение о предоставлении муниципальной услуги принимается Органом </w:t>
      </w:r>
      <w:r w:rsidRPr="00B87ADE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3) жилое помещение относится к муниципальному жилищному фонду;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4) не участие гражданина в приватизации другого жилого помещения;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6) отсутствие запрета (ареста) на жилое помещение;</w:t>
      </w:r>
    </w:p>
    <w:p w:rsidR="00AF24FF" w:rsidRPr="00B87ADE" w:rsidRDefault="00AF24F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7) отсутствие в представленных документах противоречивых сведений, порядок определения которых закреплен в пункте 2.4 настоящего Административного регламента;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8) жилое помещение не признано аварийным.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F24FF" w:rsidRPr="00B87ADE" w:rsidRDefault="00AF24FF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3.13.3.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F24FF" w:rsidRPr="00B87ADE" w:rsidRDefault="00AF24FF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F24FF" w:rsidRPr="00B87ADE" w:rsidRDefault="00AF24FF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F24FF" w:rsidRPr="00B87ADE" w:rsidRDefault="00AF24FF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3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 w:rsidRPr="00B87ADE">
        <w:rPr>
          <w:rFonts w:eastAsiaTheme="minorEastAsia"/>
          <w:sz w:val="18"/>
          <w:szCs w:val="18"/>
        </w:rPr>
        <w:t xml:space="preserve"> при обращении </w:t>
      </w:r>
      <w:r w:rsidRPr="00B87ADE">
        <w:rPr>
          <w:rFonts w:eastAsia="Calibri"/>
          <w:sz w:val="18"/>
          <w:szCs w:val="18"/>
        </w:rPr>
        <w:t xml:space="preserve">лично). </w:t>
      </w:r>
    </w:p>
    <w:p w:rsidR="0035681D" w:rsidRPr="00B87ADE" w:rsidRDefault="0035681D" w:rsidP="00B87AD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3.15.1.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несоответствие заявителя кругу лиц, указанных в пункте 3.15 настоящего Административного регламента;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5681D" w:rsidRPr="00B87ADE" w:rsidRDefault="0035681D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B87ADE">
        <w:rPr>
          <w:sz w:val="18"/>
          <w:szCs w:val="18"/>
        </w:rPr>
        <w:t>межведомственного информационного взаимодействия,</w:t>
      </w:r>
      <w:r w:rsidRPr="00B87ADE"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B87ADE" w:rsidRDefault="0035681D" w:rsidP="00B87ADE">
      <w:pPr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</w:t>
      </w:r>
      <w:r w:rsidRPr="00B87ADE">
        <w:rPr>
          <w:rFonts w:eastAsiaTheme="minorEastAsia"/>
          <w:sz w:val="18"/>
          <w:szCs w:val="18"/>
        </w:rPr>
        <w:lastRenderedPageBreak/>
        <w:t>самостоятельно - документы, удостоверяющие личность заявителя (один из документов по выбору заявителя) (для ознакомления):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3.16.2.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B87ADE" w:rsidRDefault="0035681D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B87ADE">
        <w:rPr>
          <w:rFonts w:eastAsiaTheme="minorEastAsia"/>
          <w:sz w:val="18"/>
          <w:szCs w:val="18"/>
        </w:rPr>
        <w:t>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  <w:lang w:eastAsia="en-US"/>
        </w:rPr>
        <w:t>П</w:t>
      </w:r>
      <w:r w:rsidRPr="00B87ADE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3.16.7. Срок регистрации з</w:t>
      </w:r>
      <w:r w:rsidRPr="00B87ADE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3.17.3.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ab/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B87ADE">
        <w:rPr>
          <w:rFonts w:eastAsia="Calibri"/>
          <w:sz w:val="18"/>
          <w:szCs w:val="18"/>
        </w:rPr>
        <w:t>прием и регистрацию документов</w:t>
      </w:r>
      <w:r w:rsidRPr="00B87ADE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3.18.3.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B87ADE">
        <w:rPr>
          <w:rFonts w:eastAsiaTheme="minorEastAsia"/>
          <w:sz w:val="18"/>
          <w:szCs w:val="18"/>
        </w:rPr>
        <w:t xml:space="preserve">регистрация </w:t>
      </w:r>
      <w:r w:rsidRPr="00B87ADE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B87ADE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B87ADE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35681D" w:rsidRPr="00B87ADE" w:rsidRDefault="0035681D" w:rsidP="00B87ADE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4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B87ADE">
        <w:rPr>
          <w:sz w:val="18"/>
          <w:szCs w:val="18"/>
        </w:rPr>
        <w:t xml:space="preserve">физические лица –  граждане Российской Федерации, занимающие жилые помещения </w:t>
      </w:r>
      <w:r w:rsidRPr="00B87ADE">
        <w:rPr>
          <w:sz w:val="18"/>
          <w:szCs w:val="18"/>
        </w:rPr>
        <w:lastRenderedPageBreak/>
        <w:t>муниципального жилищного фонда муниципального образования на условиях социального найма</w:t>
      </w:r>
      <w:r w:rsidRPr="00B87ADE">
        <w:rPr>
          <w:rFonts w:eastAsiaTheme="minorHAnsi"/>
          <w:bCs/>
          <w:sz w:val="18"/>
          <w:szCs w:val="18"/>
          <w:lang w:eastAsia="en-US"/>
        </w:rPr>
        <w:t>,</w:t>
      </w:r>
      <w:r w:rsidRPr="00B87ADE">
        <w:rPr>
          <w:rFonts w:eastAsiaTheme="minorEastAsia"/>
          <w:sz w:val="18"/>
          <w:szCs w:val="18"/>
        </w:rPr>
        <w:t xml:space="preserve"> при обращении </w:t>
      </w:r>
      <w:r w:rsidRPr="00B87ADE"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35681D" w:rsidRPr="00B87ADE" w:rsidRDefault="0035681D" w:rsidP="00B87AD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3.19.1.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несоответствие заявителя кругу лиц, указанных в пункте 3.19 настоящего Административного регламента;</w:t>
      </w:r>
    </w:p>
    <w:p w:rsidR="0035681D" w:rsidRPr="00B87ADE" w:rsidRDefault="0035681D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35681D" w:rsidRPr="00B87ADE" w:rsidRDefault="0035681D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B87ADE">
        <w:rPr>
          <w:sz w:val="18"/>
          <w:szCs w:val="18"/>
        </w:rPr>
        <w:t>межведомственного информационного взаимодействия,</w:t>
      </w:r>
      <w:r w:rsidRPr="00B87ADE"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5681D" w:rsidRPr="00B87ADE" w:rsidRDefault="0035681D" w:rsidP="00B87ADE">
      <w:pPr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документы, удостоверяющие личность </w:t>
      </w:r>
      <w:r w:rsidRPr="00B87ADE">
        <w:rPr>
          <w:rFonts w:eastAsia="Calibri"/>
          <w:sz w:val="18"/>
          <w:szCs w:val="18"/>
        </w:rPr>
        <w:t>уполномоченного представител</w:t>
      </w:r>
      <w:r w:rsidRPr="00B87ADE">
        <w:rPr>
          <w:rFonts w:eastAsiaTheme="minorEastAsia"/>
          <w:sz w:val="18"/>
          <w:szCs w:val="18"/>
        </w:rPr>
        <w:t>я заявителя (один из документов по выбору заявителя) (для ознакомления):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3.20.2.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3.20.3. Документы, которые з</w:t>
      </w:r>
      <w:r w:rsidRPr="00B87ADE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5681D" w:rsidRPr="00B87ADE" w:rsidRDefault="0035681D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5681D" w:rsidRPr="00B87ADE" w:rsidRDefault="0035681D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35681D" w:rsidRPr="00B87ADE" w:rsidRDefault="0035681D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35681D" w:rsidRPr="00B87ADE" w:rsidRDefault="0035681D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35681D" w:rsidRPr="00B87ADE" w:rsidRDefault="0035681D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35681D" w:rsidRPr="00B87ADE" w:rsidRDefault="0035681D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5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lastRenderedPageBreak/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>при обращении</w:t>
      </w:r>
      <w:r w:rsidRPr="00B87ADE">
        <w:rPr>
          <w:rFonts w:eastAsia="Calibri"/>
          <w:sz w:val="18"/>
          <w:szCs w:val="18"/>
        </w:rPr>
        <w:t xml:space="preserve"> лично).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3.23.1.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B87ADE">
        <w:rPr>
          <w:rFonts w:eastAsiaTheme="minorEastAsia"/>
          <w:sz w:val="18"/>
          <w:szCs w:val="18"/>
        </w:rPr>
        <w:t>ешения о даче письменных разъяснений</w:t>
      </w:r>
      <w:r w:rsidRPr="00B87ADE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D5112C" w:rsidRPr="00B87ADE" w:rsidRDefault="00D5112C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B87ADE" w:rsidRDefault="00D5112C" w:rsidP="00B87AD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3.24.2.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B87ADE" w:rsidRDefault="00D5112C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B87ADE" w:rsidRDefault="00D5112C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ab/>
      </w:r>
      <w:r w:rsidRPr="00B87ADE"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B87ADE">
        <w:rPr>
          <w:rFonts w:eastAsia="Calibri"/>
          <w:sz w:val="18"/>
          <w:szCs w:val="18"/>
        </w:rPr>
        <w:t>за прием и регистрацию документов</w:t>
      </w:r>
      <w:r w:rsidRPr="00B87ADE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3.25.3.  </w:t>
      </w:r>
      <w:r w:rsidRPr="00B87ADE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B87ADE">
        <w:rPr>
          <w:rFonts w:eastAsiaTheme="minorEastAsia"/>
          <w:sz w:val="18"/>
          <w:szCs w:val="18"/>
        </w:rPr>
        <w:t xml:space="preserve">ответственному </w:t>
      </w:r>
      <w:r w:rsidRPr="00B87ADE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5112C" w:rsidRPr="00B87ADE" w:rsidRDefault="00D5112C" w:rsidP="00B87ADE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ab/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</w:t>
      </w:r>
      <w:r w:rsidRPr="00B87ADE">
        <w:rPr>
          <w:rFonts w:eastAsiaTheme="minorEastAsia"/>
          <w:sz w:val="18"/>
          <w:szCs w:val="18"/>
        </w:rPr>
        <w:lastRenderedPageBreak/>
        <w:t xml:space="preserve">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5112C" w:rsidRPr="00B87ADE" w:rsidRDefault="00D5112C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Вариант 6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 w:rsidRPr="00B87ADE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B87ADE">
        <w:rPr>
          <w:rFonts w:eastAsiaTheme="minorEastAsia"/>
          <w:bCs/>
          <w:sz w:val="18"/>
          <w:szCs w:val="18"/>
        </w:rPr>
        <w:t>(</w:t>
      </w:r>
      <w:r w:rsidRPr="00B87ADE"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 w:rsidRPr="00B87ADE">
        <w:rPr>
          <w:rFonts w:eastAsiaTheme="minorEastAsia"/>
          <w:sz w:val="18"/>
          <w:szCs w:val="18"/>
        </w:rPr>
        <w:t>,</w:t>
      </w:r>
      <w:r w:rsidRPr="00B87ADE">
        <w:rPr>
          <w:rFonts w:eastAsiaTheme="minorHAnsi"/>
          <w:bCs/>
          <w:sz w:val="18"/>
          <w:szCs w:val="18"/>
          <w:lang w:eastAsia="en-US"/>
        </w:rPr>
        <w:t xml:space="preserve"> </w:t>
      </w:r>
      <w:r w:rsidRPr="00B87ADE">
        <w:rPr>
          <w:rFonts w:eastAsiaTheme="minorEastAsia"/>
          <w:sz w:val="18"/>
          <w:szCs w:val="18"/>
        </w:rPr>
        <w:t>обращаются</w:t>
      </w:r>
      <w:r w:rsidRPr="00B87ADE"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>3.27.1. Максимальный</w:t>
      </w:r>
      <w:r w:rsidRPr="00B87ADE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D5112C" w:rsidRPr="00B87ADE" w:rsidRDefault="00D5112C" w:rsidP="00B87AD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1) </w:t>
      </w:r>
      <w:r w:rsidRPr="00B87ADE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D5112C" w:rsidRPr="00B87ADE" w:rsidRDefault="00D5112C" w:rsidP="00B87AD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B87ADE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B87ADE">
        <w:rPr>
          <w:rFonts w:eastAsiaTheme="minorEastAsia"/>
          <w:sz w:val="18"/>
          <w:szCs w:val="18"/>
        </w:rPr>
        <w:t>ешения о даче письменных разъяснений</w:t>
      </w:r>
      <w:r w:rsidRPr="00B87ADE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bCs/>
          <w:sz w:val="18"/>
          <w:szCs w:val="18"/>
        </w:rPr>
        <w:t xml:space="preserve">2) </w:t>
      </w:r>
      <w:r w:rsidRPr="00B87ADE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B87ADE">
        <w:rPr>
          <w:rFonts w:eastAsia="Calibri"/>
          <w:sz w:val="18"/>
          <w:szCs w:val="18"/>
        </w:rPr>
        <w:t>муниципальной</w:t>
      </w:r>
      <w:r w:rsidRPr="00B87ADE">
        <w:rPr>
          <w:rFonts w:eastAsiaTheme="minorEastAsia"/>
          <w:sz w:val="18"/>
          <w:szCs w:val="18"/>
        </w:rPr>
        <w:t xml:space="preserve"> услуги; 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D5112C" w:rsidRPr="00B87ADE" w:rsidRDefault="00D5112C" w:rsidP="00B87ADE">
      <w:pPr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5112C" w:rsidRPr="00B87ADE" w:rsidRDefault="00D5112C" w:rsidP="00B87AD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</w:t>
      </w:r>
      <w:r w:rsidRPr="00B87ADE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3.28.2. </w:t>
      </w:r>
      <w:r w:rsidRPr="00B87ADE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 </w:t>
      </w:r>
      <w:r w:rsidRPr="00B87ADE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5112C" w:rsidRPr="00B87ADE" w:rsidRDefault="00D5112C" w:rsidP="00B87AD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5112C" w:rsidRPr="00B87ADE" w:rsidRDefault="00D5112C" w:rsidP="00B87ADE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B87ADE"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D5112C" w:rsidRPr="00B87ADE" w:rsidRDefault="00D5112C" w:rsidP="00B87ADE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муниципальной</w:t>
      </w:r>
      <w:r w:rsidRPr="00B87ADE">
        <w:rPr>
          <w:rFonts w:eastAsiaTheme="minorEastAsia"/>
          <w:b/>
          <w:sz w:val="18"/>
          <w:szCs w:val="18"/>
        </w:rPr>
        <w:t xml:space="preserve"> услуги»</w:t>
      </w:r>
    </w:p>
    <w:p w:rsidR="00D5112C" w:rsidRPr="00B87ADE" w:rsidRDefault="00D5112C" w:rsidP="00B87AD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B87ADE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D5112C" w:rsidRPr="00B87ADE" w:rsidRDefault="00D5112C" w:rsidP="00B87AD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D5112C" w:rsidRPr="00B87ADE" w:rsidRDefault="00D5112C" w:rsidP="00B87ADE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lastRenderedPageBreak/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415794" w:rsidRPr="00B87ADE" w:rsidRDefault="00415794" w:rsidP="00B87ADE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18"/>
          <w:szCs w:val="18"/>
          <w:highlight w:val="yellow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jc w:val="center"/>
        <w:rPr>
          <w:b/>
          <w:bCs/>
          <w:sz w:val="18"/>
          <w:szCs w:val="18"/>
        </w:rPr>
      </w:pPr>
      <w:bookmarkStart w:id="11" w:name="Par368"/>
      <w:bookmarkEnd w:id="11"/>
      <w:r w:rsidRPr="00B87ADE"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87ADE">
        <w:rPr>
          <w:sz w:val="18"/>
          <w:szCs w:val="18"/>
        </w:rPr>
        <w:t>, </w:t>
      </w:r>
      <w:r w:rsidRPr="00B87ADE"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860D23" w:rsidRPr="00B87ADE" w:rsidRDefault="00860D23" w:rsidP="00B87ADE">
      <w:pPr>
        <w:jc w:val="center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B87ADE">
        <w:rPr>
          <w:sz w:val="18"/>
          <w:szCs w:val="18"/>
        </w:rPr>
        <w:t xml:space="preserve">муниципальной </w:t>
      </w:r>
      <w:r w:rsidRPr="00B87ADE">
        <w:rPr>
          <w:rFonts w:eastAsia="Calibri"/>
          <w:sz w:val="18"/>
          <w:szCs w:val="18"/>
        </w:rPr>
        <w:t xml:space="preserve">услуги, осуществляет  </w:t>
      </w:r>
      <w:r w:rsidRPr="00B87ADE">
        <w:rPr>
          <w:sz w:val="18"/>
          <w:szCs w:val="18"/>
        </w:rPr>
        <w:t>руководитель администрации сельского поселения.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4.2. </w:t>
      </w:r>
      <w:r w:rsidRPr="00B87ADE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B87ADE">
        <w:rPr>
          <w:rFonts w:eastAsia="Calibri"/>
          <w:sz w:val="18"/>
          <w:szCs w:val="18"/>
        </w:rPr>
        <w:t xml:space="preserve">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2" w:name="Par377"/>
      <w:bookmarkEnd w:id="12"/>
      <w:r w:rsidRPr="00B87ADE"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B87ADE">
        <w:rPr>
          <w:sz w:val="18"/>
          <w:szCs w:val="18"/>
        </w:rPr>
        <w:t>муниципальной</w:t>
      </w:r>
      <w:r w:rsidRPr="00B87ADE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B87ADE">
        <w:rPr>
          <w:sz w:val="18"/>
          <w:szCs w:val="18"/>
        </w:rPr>
        <w:t>муниципальной</w:t>
      </w:r>
      <w:r w:rsidRPr="00B87ADE">
        <w:rPr>
          <w:rFonts w:eastAsia="Calibri"/>
          <w:sz w:val="18"/>
          <w:szCs w:val="18"/>
        </w:rPr>
        <w:t xml:space="preserve"> услуги, несут</w:t>
      </w:r>
      <w:r w:rsidRPr="00B87ADE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МФЦ и его работники несут ответственность, установленную законодательством Российской Федерации: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1) за полноту передаваемых Органу запросов, иных документов, принятых от заявителя в МФЦ;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4" w:name="Par394"/>
      <w:bookmarkEnd w:id="14"/>
      <w:r w:rsidRPr="00B87ADE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B87ADE">
        <w:rPr>
          <w:b/>
          <w:sz w:val="18"/>
          <w:szCs w:val="18"/>
        </w:rPr>
        <w:t>муниципальной</w:t>
      </w:r>
      <w:r w:rsidRPr="00B87ADE">
        <w:rPr>
          <w:rFonts w:eastAsia="Calibri"/>
          <w:b/>
          <w:sz w:val="18"/>
          <w:szCs w:val="18"/>
        </w:rPr>
        <w:t xml:space="preserve"> услуги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B87ADE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4.7. </w:t>
      </w:r>
      <w:r w:rsidRPr="00B87ADE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5" w:name="Par402"/>
      <w:bookmarkEnd w:id="15"/>
      <w:r w:rsidRPr="00B87ADE">
        <w:rPr>
          <w:b/>
          <w:sz w:val="18"/>
          <w:szCs w:val="18"/>
          <w:lang w:val="en-US"/>
        </w:rPr>
        <w:t>V</w:t>
      </w:r>
      <w:r w:rsidRPr="00B87ADE">
        <w:rPr>
          <w:b/>
          <w:sz w:val="18"/>
          <w:szCs w:val="18"/>
        </w:rPr>
        <w:t xml:space="preserve">. </w:t>
      </w:r>
      <w:r w:rsidRPr="00B87ADE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 xml:space="preserve">Способы информирования заявителей 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о порядке досудебного (внесудебного) обжалования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B87ADE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B87ADE">
        <w:rPr>
          <w:b/>
          <w:sz w:val="18"/>
          <w:szCs w:val="18"/>
        </w:rPr>
        <w:t>Формы и способы подачи заявителями жалоб</w:t>
      </w:r>
    </w:p>
    <w:p w:rsidR="00860D23" w:rsidRPr="00B87ADE" w:rsidRDefault="00860D23" w:rsidP="00B87AD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2F61CF" w:rsidRPr="00B87ADE" w:rsidRDefault="002F61CF" w:rsidP="00B87ADE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B87ADE">
        <w:rPr>
          <w:sz w:val="18"/>
          <w:szCs w:val="18"/>
        </w:rPr>
        <w:t xml:space="preserve">Жалобы на решения и действия (бездействие) </w:t>
      </w:r>
      <w:r w:rsidR="00A75C55" w:rsidRPr="00B87ADE">
        <w:rPr>
          <w:sz w:val="18"/>
          <w:szCs w:val="18"/>
        </w:rPr>
        <w:t>главы сельского поселения «Визиндор</w:t>
      </w:r>
      <w:r w:rsidRPr="00B87ADE">
        <w:rPr>
          <w:sz w:val="18"/>
          <w:szCs w:val="18"/>
        </w:rPr>
        <w:t>», в виду отсутствия вышестоящего органа, рассматриваются непосредственно главо</w:t>
      </w:r>
      <w:r w:rsidR="00A75C55" w:rsidRPr="00B87ADE">
        <w:rPr>
          <w:sz w:val="18"/>
          <w:szCs w:val="18"/>
        </w:rPr>
        <w:t>й сельского поселения «Визиндор</w:t>
      </w:r>
      <w:r w:rsidRPr="00B87ADE">
        <w:rPr>
          <w:sz w:val="18"/>
          <w:szCs w:val="18"/>
        </w:rPr>
        <w:t>».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B87ADE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B87ADE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60D23" w:rsidRPr="00B87ADE" w:rsidRDefault="00860D23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1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B87ADE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B87ADE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43B9" w:rsidRPr="00B87ADE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B87ADE" w:rsidRDefault="005443B9" w:rsidP="00B87ADE">
      <w:pPr>
        <w:rPr>
          <w:sz w:val="18"/>
          <w:szCs w:val="18"/>
        </w:rPr>
      </w:pPr>
      <w:r w:rsidRPr="00B87ADE"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(никто не участвовал, участвовал по другому адресу)</w:t>
      </w: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5443B9" w:rsidRPr="00B87ADE" w:rsidRDefault="005443B9" w:rsidP="00B87ADE">
      <w:pPr>
        <w:jc w:val="both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 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Подпись </w:t>
            </w: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удостоверяются: специалист _______________ (_______________).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                               </w:t>
      </w: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jc w:val="right"/>
        <w:rPr>
          <w:sz w:val="18"/>
          <w:szCs w:val="18"/>
        </w:rPr>
      </w:pPr>
    </w:p>
    <w:p w:rsidR="005443B9" w:rsidRPr="00B87ADE" w:rsidRDefault="005443B9" w:rsidP="00B87ADE">
      <w:pPr>
        <w:jc w:val="right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sz w:val="18"/>
          <w:szCs w:val="18"/>
        </w:rPr>
      </w:pPr>
      <w:r w:rsidRPr="00B87ADE">
        <w:rPr>
          <w:sz w:val="18"/>
          <w:szCs w:val="18"/>
        </w:rPr>
        <w:t xml:space="preserve">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2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5443B9" w:rsidRPr="00B87ADE" w:rsidTr="005443B9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43B9" w:rsidRPr="00B87ADE" w:rsidTr="005443B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43B9" w:rsidRPr="00B87ADE" w:rsidTr="005443B9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</w:tcPr>
                <w:p w:rsidR="005443B9" w:rsidRPr="00B87ADE" w:rsidRDefault="005443B9" w:rsidP="00B87ADE">
                  <w:pPr>
                    <w:shd w:val="clear" w:color="auto" w:fill="FFFFFF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43B9" w:rsidRPr="00B87ADE" w:rsidRDefault="005443B9" w:rsidP="00B87ADE">
                  <w:pPr>
                    <w:shd w:val="clear" w:color="auto" w:fill="FFFFFF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5443B9" w:rsidRPr="00B87ADE" w:rsidRDefault="005443B9" w:rsidP="00B87ADE">
      <w:pPr>
        <w:rPr>
          <w:sz w:val="18"/>
          <w:szCs w:val="18"/>
        </w:rPr>
      </w:pPr>
      <w:r w:rsidRPr="00B87ADE"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B87ADE"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__________________________________________________________________________________________________________________________________________________________</w:t>
      </w:r>
    </w:p>
    <w:p w:rsidR="005443B9" w:rsidRPr="00B87ADE" w:rsidRDefault="005443B9" w:rsidP="00B87ADE">
      <w:pPr>
        <w:jc w:val="center"/>
        <w:rPr>
          <w:sz w:val="18"/>
          <w:szCs w:val="18"/>
        </w:rPr>
      </w:pPr>
      <w:r w:rsidRPr="00B87ADE">
        <w:rPr>
          <w:sz w:val="18"/>
          <w:szCs w:val="18"/>
        </w:rPr>
        <w:t>(никто не участвовал, участвовал по другому адресу)</w:t>
      </w: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</w:p>
    <w:p w:rsidR="005443B9" w:rsidRPr="00B87ADE" w:rsidRDefault="005443B9" w:rsidP="00B87ADE">
      <w:pPr>
        <w:jc w:val="center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5443B9" w:rsidRPr="00B87ADE" w:rsidRDefault="005443B9" w:rsidP="00B87ADE">
      <w:pPr>
        <w:jc w:val="both"/>
        <w:rPr>
          <w:b/>
          <w:bCs/>
          <w:sz w:val="18"/>
          <w:szCs w:val="18"/>
        </w:rPr>
      </w:pPr>
      <w:r w:rsidRPr="00B87ADE">
        <w:rPr>
          <w:b/>
          <w:bCs/>
          <w:sz w:val="18"/>
          <w:szCs w:val="18"/>
        </w:rPr>
        <w:t xml:space="preserve"> 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Подпись </w:t>
            </w: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  <w:r w:rsidRPr="00B87ADE">
              <w:rPr>
                <w:snapToGrid w:val="0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3B9" w:rsidRPr="00B87ADE" w:rsidRDefault="005443B9" w:rsidP="00B87ADE">
            <w:pPr>
              <w:jc w:val="center"/>
              <w:rPr>
                <w:snapToGrid w:val="0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264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893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both"/>
        <w:rPr>
          <w:sz w:val="18"/>
          <w:szCs w:val="18"/>
        </w:rPr>
      </w:pP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5443B9" w:rsidRPr="00B87ADE" w:rsidRDefault="005443B9" w:rsidP="00B87ADE">
      <w:pPr>
        <w:jc w:val="both"/>
        <w:rPr>
          <w:sz w:val="18"/>
          <w:szCs w:val="18"/>
        </w:rPr>
      </w:pPr>
      <w:r w:rsidRPr="00B87ADE">
        <w:rPr>
          <w:sz w:val="18"/>
          <w:szCs w:val="18"/>
        </w:rPr>
        <w:t>подписи удостоверяются: специалист _______________ (_______________).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  <w:r w:rsidRPr="00B87ADE">
              <w:rPr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8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Cs/>
                <w:sz w:val="18"/>
                <w:szCs w:val="18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br w:type="page"/>
            </w:r>
            <w:r w:rsidRPr="00B87ADE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B87ADE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B9" w:rsidRPr="00B87ADE" w:rsidRDefault="005443B9" w:rsidP="00B87A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rPr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03" w:type="dxa"/>
            <w:shd w:val="clear" w:color="auto" w:fill="auto"/>
          </w:tcPr>
          <w:p w:rsidR="005443B9" w:rsidRPr="00B87ADE" w:rsidRDefault="005443B9" w:rsidP="00B87ADE">
            <w:pPr>
              <w:jc w:val="center"/>
              <w:rPr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-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Приложение 3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B87ADE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5443B9" w:rsidRPr="00B87ADE" w:rsidRDefault="005443B9" w:rsidP="00B87AD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5443B9" w:rsidRPr="00B87ADE" w:rsidTr="005443B9">
        <w:tc>
          <w:tcPr>
            <w:tcW w:w="9747" w:type="dxa"/>
            <w:gridSpan w:val="2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B87ADE">
              <w:rPr>
                <w:bCs/>
                <w:sz w:val="18"/>
                <w:szCs w:val="18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,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5443B9" w:rsidRPr="00B87ADE" w:rsidTr="005443B9">
        <w:trPr>
          <w:trHeight w:val="914"/>
        </w:trPr>
        <w:tc>
          <w:tcPr>
            <w:tcW w:w="9747" w:type="dxa"/>
            <w:gridSpan w:val="2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2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 w:rsidRPr="00B87ADE">
              <w:rPr>
                <w:rFonts w:eastAsia="Arial Unicode MS"/>
                <w:sz w:val="18"/>
                <w:szCs w:val="18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5443B9" w:rsidRPr="00B87ADE" w:rsidTr="005443B9">
        <w:tc>
          <w:tcPr>
            <w:tcW w:w="1131" w:type="dxa"/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5443B9" w:rsidRPr="00B87ADE" w:rsidRDefault="005443B9" w:rsidP="00B87ADE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 w:rsidRPr="00B87ADE">
              <w:rPr>
                <w:rFonts w:eastAsiaTheme="minorEastAsia"/>
                <w:sz w:val="18"/>
                <w:szCs w:val="18"/>
              </w:rPr>
              <w:t>,</w:t>
            </w:r>
            <w:r w:rsidRPr="00B87ADE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>,</w:t>
            </w:r>
            <w:r w:rsidRPr="00B87ADE">
              <w:rPr>
                <w:rFonts w:eastAsia="Calibri"/>
                <w:sz w:val="18"/>
                <w:szCs w:val="18"/>
              </w:rPr>
              <w:t xml:space="preserve">  </w:t>
            </w:r>
            <w:r w:rsidRPr="00B87ADE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</w:tbl>
    <w:p w:rsidR="005443B9" w:rsidRPr="00B87ADE" w:rsidRDefault="005443B9" w:rsidP="00B87ADE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B87ADE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B87ADE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 решением о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5443B9" w:rsidRPr="00B87ADE" w:rsidTr="005443B9">
        <w:tc>
          <w:tcPr>
            <w:tcW w:w="9747" w:type="dxa"/>
            <w:gridSpan w:val="3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 решения о передаче в </w:t>
            </w:r>
            <w:r w:rsidRPr="00B87ADE">
              <w:rPr>
                <w:rFonts w:eastAsiaTheme="minorEastAsia"/>
                <w:sz w:val="18"/>
                <w:szCs w:val="18"/>
              </w:rPr>
              <w:lastRenderedPageBreak/>
              <w:t>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5443B9" w:rsidRPr="00B87ADE" w:rsidTr="005443B9">
        <w:tc>
          <w:tcPr>
            <w:tcW w:w="1101" w:type="dxa"/>
          </w:tcPr>
          <w:p w:rsidR="005443B9" w:rsidRPr="00B87ADE" w:rsidRDefault="005443B9" w:rsidP="00B87ADE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5443B9" w:rsidRPr="00B87ADE" w:rsidRDefault="005443B9" w:rsidP="00B87ADE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5443B9" w:rsidRPr="00B87ADE" w:rsidRDefault="005443B9" w:rsidP="00B87ADE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4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Перечень сведений,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5443B9" w:rsidRPr="00B87ADE" w:rsidRDefault="005443B9" w:rsidP="00B87ADE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jc w:val="both"/>
              <w:textAlignment w:val="baseline"/>
              <w:rPr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</w:t>
            </w:r>
            <w:r w:rsidRPr="00B87ADE">
              <w:rPr>
                <w:sz w:val="18"/>
                <w:szCs w:val="18"/>
              </w:rPr>
              <w:t>ЕГРН об объекте недвижимости (Роскадастр).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5443B9" w:rsidRPr="00B87ADE" w:rsidRDefault="005443B9" w:rsidP="00B87ADE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кадастровый номер</w:t>
            </w:r>
            <w:r w:rsidRPr="00B87ADE">
              <w:rPr>
                <w:rFonts w:eastAsiaTheme="minorHAnsi"/>
                <w:spacing w:val="-6"/>
                <w:sz w:val="18"/>
                <w:szCs w:val="18"/>
                <w:u w:color="FFFFFF"/>
                <w:lang w:eastAsia="en-US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адрес</w:t>
            </w:r>
            <w:r w:rsidRPr="00B87ADE">
              <w:rPr>
                <w:rFonts w:eastAsiaTheme="minorHAnsi"/>
                <w:spacing w:val="-6"/>
                <w:sz w:val="18"/>
                <w:szCs w:val="18"/>
                <w:u w:color="FFFFFF"/>
                <w:lang w:eastAsia="en-US"/>
              </w:rPr>
              <w:t>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вид права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5443B9" w:rsidRPr="00B87ADE" w:rsidRDefault="005443B9" w:rsidP="00B87ADE">
            <w:pPr>
              <w:numPr>
                <w:ilvl w:val="0"/>
                <w:numId w:val="10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B87ADE">
              <w:rPr>
                <w:rFonts w:eastAsiaTheme="minorEastAsia"/>
                <w:spacing w:val="-6"/>
                <w:sz w:val="18"/>
                <w:szCs w:val="18"/>
                <w:u w:color="FFFFFF"/>
              </w:rPr>
              <w:t>,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5443B9" w:rsidRPr="00B87ADE" w:rsidTr="005443B9">
        <w:tc>
          <w:tcPr>
            <w:tcW w:w="1242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364" w:type="dxa"/>
          </w:tcPr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выдан).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5443B9" w:rsidRPr="00B87ADE" w:rsidRDefault="005443B9" w:rsidP="00B87ADE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B87ADE">
              <w:rPr>
                <w:rFonts w:eastAsiaTheme="minorHAnsi"/>
                <w:sz w:val="18"/>
                <w:szCs w:val="18"/>
                <w:lang w:eastAsia="en-US"/>
              </w:rPr>
              <w:t>6) период регистрации по месту жительства, месту пребывания гражданина по указанному адресу;</w:t>
            </w:r>
          </w:p>
          <w:p w:rsidR="005443B9" w:rsidRPr="00B87ADE" w:rsidRDefault="005443B9" w:rsidP="00B87ADE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spacing w:after="200"/>
        <w:jc w:val="both"/>
        <w:rPr>
          <w:rFonts w:asciiTheme="minorHAnsi" w:eastAsiaTheme="minorEastAsia" w:hAnsiTheme="minorHAnsi" w:cstheme="minorBidi"/>
          <w:sz w:val="18"/>
          <w:szCs w:val="18"/>
        </w:rPr>
      </w:pPr>
      <w:r w:rsidRPr="00B87ADE">
        <w:rPr>
          <w:rFonts w:asciiTheme="minorHAnsi" w:eastAsiaTheme="minorEastAsia" w:hAnsiTheme="minorHAnsi" w:cstheme="minorBidi"/>
          <w:iCs/>
          <w:sz w:val="18"/>
          <w:szCs w:val="18"/>
        </w:rPr>
        <w:t xml:space="preserve"> </w:t>
      </w:r>
    </w:p>
    <w:p w:rsidR="005443B9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B87ADE" w:rsidRPr="00B87ADE" w:rsidRDefault="00B87ADE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5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Theme="minorEastAsia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spacing w:after="20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</w:t>
      </w:r>
    </w:p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</w:t>
            </w:r>
            <w:r w:rsidRPr="00B87ADE">
              <w:rPr>
                <w:rFonts w:eastAsiaTheme="minorEastAsia"/>
                <w:sz w:val="18"/>
                <w:szCs w:val="18"/>
              </w:rPr>
              <w:t>рошу исправить следующие опечатки/ошибки в решении о п</w:t>
            </w:r>
            <w:r w:rsidRPr="00B87ADE">
              <w:rPr>
                <w:rFonts w:eastAsiaTheme="minorEastAsia"/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rFonts w:eastAsiaTheme="minorEastAsia"/>
                <w:sz w:val="18"/>
                <w:szCs w:val="18"/>
              </w:rPr>
              <w:t>/ решении об отказе в п</w:t>
            </w:r>
            <w:r w:rsidRPr="00B87ADE">
              <w:rPr>
                <w:rFonts w:eastAsiaTheme="minorEastAsia"/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rFonts w:eastAsiaTheme="minorEastAsia"/>
                <w:sz w:val="18"/>
                <w:szCs w:val="18"/>
              </w:rPr>
              <w:t xml:space="preserve"> (нужное подчеркнуть): _____________________________________________________________________________ _____________________________________________________________________________ 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6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jc w:val="right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jc w:val="right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tbl>
      <w:tblPr>
        <w:tblpPr w:leftFromText="180" w:rightFromText="18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bCs/>
                <w:sz w:val="18"/>
                <w:szCs w:val="18"/>
              </w:rPr>
            </w:pPr>
            <w:r w:rsidRPr="00B87ADE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5443B9" w:rsidRPr="00B87ADE" w:rsidRDefault="005443B9" w:rsidP="00B87ADE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c>
          <w:tcPr>
            <w:tcW w:w="1019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5443B9" w:rsidRPr="00B87ADE" w:rsidRDefault="005443B9" w:rsidP="00B87AD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lastRenderedPageBreak/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5443B9" w:rsidRPr="00B87ADE" w:rsidTr="005443B9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43B9" w:rsidRPr="00B87ADE" w:rsidRDefault="005443B9" w:rsidP="00B87ADE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18"/>
                      <w:szCs w:val="18"/>
                    </w:rPr>
                  </w:pPr>
                  <w:r w:rsidRPr="00B87ADE">
                    <w:rPr>
                      <w:rFonts w:eastAsia="Calibri"/>
                      <w:sz w:val="18"/>
                      <w:szCs w:val="18"/>
                    </w:rPr>
                    <w:t>П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рошу исправить следующие опечатки/ошибки в решении о п</w:t>
                  </w:r>
                  <w:r w:rsidRPr="00B87ADE">
                    <w:rPr>
                      <w:rFonts w:eastAsiaTheme="minorEastAsia"/>
                      <w:bCs/>
                      <w:sz w:val="18"/>
                      <w:szCs w:val="18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/ решении об отказе в п</w:t>
                  </w:r>
                  <w:r w:rsidRPr="00B87ADE">
                    <w:rPr>
                      <w:rFonts w:eastAsiaTheme="minorEastAsia"/>
                      <w:bCs/>
                      <w:sz w:val="18"/>
                      <w:szCs w:val="18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 w:rsidRPr="00B87ADE">
                    <w:rPr>
                      <w:rFonts w:eastAsiaTheme="minorEastAsia"/>
                      <w:sz w:val="18"/>
                      <w:szCs w:val="18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5443B9" w:rsidRPr="00B87ADE" w:rsidRDefault="005443B9" w:rsidP="00B87A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B87ADE">
                    <w:rPr>
                      <w:rFonts w:eastAsiaTheme="minorEastAsia"/>
                      <w:sz w:val="18"/>
                      <w:szCs w:val="18"/>
                    </w:rPr>
                    <w:t>(указать № и дату выдачи документа, в котором требуется исправление)</w:t>
                  </w:r>
                </w:p>
                <w:p w:rsidR="005443B9" w:rsidRPr="00B87ADE" w:rsidRDefault="005443B9" w:rsidP="00B87ADE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</w:p>
              </w:tc>
            </w:tr>
          </w:tbl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br w:type="page"/>
            </w: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lastRenderedPageBreak/>
        <w:t>Приложение 7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занимаемых ими жилых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>помещений жилищного фонда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pPr w:leftFromText="180" w:rightFromText="18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  <w:r w:rsidRPr="00B87ADE">
              <w:rPr>
                <w:spacing w:val="6"/>
                <w:sz w:val="18"/>
                <w:szCs w:val="18"/>
              </w:rPr>
              <w:t xml:space="preserve">Прошу выдать дубликат </w:t>
            </w:r>
            <w:r w:rsidRPr="00B87ADE">
              <w:rPr>
                <w:sz w:val="18"/>
                <w:szCs w:val="18"/>
              </w:rPr>
              <w:t>решения о п</w:t>
            </w:r>
            <w:r w:rsidRPr="00B87ADE">
              <w:rPr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sz w:val="18"/>
                <w:szCs w:val="18"/>
              </w:rPr>
              <w:t>/ решения об отказе в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 (нужное подчеркнуть): ______________________ </w:t>
            </w:r>
          </w:p>
          <w:p w:rsidR="005443B9" w:rsidRPr="00B87ADE" w:rsidRDefault="005443B9" w:rsidP="00B87ADE">
            <w:pPr>
              <w:jc w:val="both"/>
              <w:rPr>
                <w:spacing w:val="6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5443B9" w:rsidRPr="00B87ADE" w:rsidRDefault="005443B9" w:rsidP="00B87ADE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B87ADE">
        <w:rPr>
          <w:sz w:val="18"/>
          <w:szCs w:val="18"/>
        </w:rPr>
        <w:t>Приложение 8</w:t>
      </w:r>
    </w:p>
    <w:p w:rsidR="005443B9" w:rsidRPr="00B87ADE" w:rsidRDefault="005443B9" w:rsidP="00B87ADE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B87ADE">
        <w:rPr>
          <w:sz w:val="18"/>
          <w:szCs w:val="18"/>
        </w:rPr>
        <w:t>к административному регламенту предоставления муниципальной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sz w:val="18"/>
          <w:szCs w:val="18"/>
        </w:rPr>
        <w:t xml:space="preserve"> услуги «</w:t>
      </w:r>
      <w:r w:rsidRPr="00B87ADE">
        <w:rPr>
          <w:bCs/>
          <w:sz w:val="18"/>
          <w:szCs w:val="18"/>
        </w:rPr>
        <w:t xml:space="preserve">Передача в собственность граждан  </w:t>
      </w: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B87ADE">
        <w:rPr>
          <w:bCs/>
          <w:sz w:val="18"/>
          <w:szCs w:val="18"/>
        </w:rPr>
        <w:t>занимаемых ими жилых помещений жилищного фонда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  <w:r w:rsidRPr="00B87ADE">
        <w:rPr>
          <w:bCs/>
          <w:sz w:val="18"/>
          <w:szCs w:val="18"/>
        </w:rPr>
        <w:t xml:space="preserve"> (приватизация жилищного фонда)</w:t>
      </w:r>
      <w:r w:rsidRPr="00B87ADE"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5443B9" w:rsidRPr="00B87ADE" w:rsidRDefault="005443B9" w:rsidP="00B87ADE">
      <w:pPr>
        <w:jc w:val="right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right"/>
        <w:rPr>
          <w:sz w:val="18"/>
          <w:szCs w:val="18"/>
        </w:rPr>
      </w:pPr>
    </w:p>
    <w:p w:rsidR="005443B9" w:rsidRPr="00B87ADE" w:rsidRDefault="005443B9" w:rsidP="00B87ADE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5443B9" w:rsidRPr="00B87ADE" w:rsidTr="005443B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заявителя (налогоплательщик - ФЛ)</w:t>
            </w: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  <w:r w:rsidRPr="00B87ADE">
        <w:rPr>
          <w:rFonts w:eastAsia="Calibri"/>
          <w:sz w:val="18"/>
          <w:szCs w:val="18"/>
        </w:rPr>
        <w:t>ЗАЯВЛЕНИЕ</w:t>
      </w:r>
    </w:p>
    <w:p w:rsidR="005443B9" w:rsidRPr="00B87ADE" w:rsidRDefault="005443B9" w:rsidP="00B87ADE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jc w:val="both"/>
              <w:rPr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</w:t>
            </w:r>
            <w:r w:rsidRPr="00B87ADE">
              <w:rPr>
                <w:spacing w:val="6"/>
                <w:sz w:val="18"/>
                <w:szCs w:val="18"/>
              </w:rPr>
              <w:t xml:space="preserve">Прошу выдать дубликат </w:t>
            </w:r>
            <w:r w:rsidRPr="00B87ADE">
              <w:rPr>
                <w:sz w:val="18"/>
                <w:szCs w:val="18"/>
              </w:rPr>
              <w:t>решения о п</w:t>
            </w:r>
            <w:r w:rsidRPr="00B87ADE">
              <w:rPr>
                <w:bCs/>
                <w:sz w:val="18"/>
                <w:szCs w:val="18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 w:rsidRPr="00B87ADE">
              <w:rPr>
                <w:sz w:val="18"/>
                <w:szCs w:val="18"/>
              </w:rPr>
              <w:t>/ решения об отказе в п</w:t>
            </w:r>
            <w:r w:rsidRPr="00B87ADE">
              <w:rPr>
                <w:bCs/>
                <w:sz w:val="18"/>
                <w:szCs w:val="18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 w:rsidRPr="00B87ADE">
              <w:rPr>
                <w:sz w:val="18"/>
                <w:szCs w:val="18"/>
              </w:rPr>
              <w:t xml:space="preserve"> (нужное подчеркнуть): ______________________ </w:t>
            </w:r>
          </w:p>
          <w:p w:rsidR="005443B9" w:rsidRPr="00B87ADE" w:rsidRDefault="005443B9" w:rsidP="00B87ADE">
            <w:pPr>
              <w:jc w:val="both"/>
              <w:rPr>
                <w:spacing w:val="6"/>
                <w:sz w:val="18"/>
                <w:szCs w:val="18"/>
              </w:rPr>
            </w:pPr>
            <w:r w:rsidRPr="00B87AD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5443B9" w:rsidRPr="00B87ADE" w:rsidRDefault="005443B9" w:rsidP="00B87A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B87ADE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5443B9" w:rsidRPr="00B87ADE" w:rsidRDefault="005443B9" w:rsidP="00B87ADE">
            <w:pPr>
              <w:jc w:val="both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  </w:t>
            </w:r>
          </w:p>
        </w:tc>
      </w:tr>
      <w:tr w:rsidR="005443B9" w:rsidRPr="00B87ADE" w:rsidTr="005443B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B87ADE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br w:type="page"/>
            </w:r>
            <w:r w:rsidRPr="00B87ADE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B87ADE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3B9" w:rsidRPr="00B87ADE" w:rsidRDefault="005443B9" w:rsidP="00B87ADE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43B9" w:rsidRPr="00B87ADE" w:rsidRDefault="005443B9" w:rsidP="00B87ADE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5443B9" w:rsidRPr="00B87ADE" w:rsidRDefault="005443B9" w:rsidP="00B87ADE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43B9" w:rsidRPr="00B87ADE" w:rsidTr="005443B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43B9" w:rsidRPr="00B87ADE" w:rsidRDefault="005443B9" w:rsidP="00B87ADE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5443B9" w:rsidRPr="00B87ADE" w:rsidTr="005443B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43B9" w:rsidRPr="00B87ADE" w:rsidRDefault="005443B9" w:rsidP="00B87ADE">
            <w:pPr>
              <w:jc w:val="center"/>
              <w:rPr>
                <w:rFonts w:eastAsia="Calibri"/>
                <w:sz w:val="18"/>
                <w:szCs w:val="18"/>
              </w:rPr>
            </w:pPr>
            <w:r w:rsidRPr="00B87ADE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B87ADE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5443B9" w:rsidRPr="00B87ADE" w:rsidRDefault="005443B9" w:rsidP="00B87ADE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5443B9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372" w:rsidRDefault="00786372" w:rsidP="005243CC">
      <w:r>
        <w:separator/>
      </w:r>
    </w:p>
  </w:endnote>
  <w:endnote w:type="continuationSeparator" w:id="0">
    <w:p w:rsidR="00786372" w:rsidRDefault="0078637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372" w:rsidRDefault="00786372" w:rsidP="005243CC">
      <w:r>
        <w:separator/>
      </w:r>
    </w:p>
  </w:footnote>
  <w:footnote w:type="continuationSeparator" w:id="0">
    <w:p w:rsidR="00786372" w:rsidRDefault="0078637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06D82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922AD"/>
    <w:rsid w:val="0029601D"/>
    <w:rsid w:val="002B3B44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3639C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60423"/>
    <w:rsid w:val="0067023E"/>
    <w:rsid w:val="006805AA"/>
    <w:rsid w:val="00681EB0"/>
    <w:rsid w:val="00685E87"/>
    <w:rsid w:val="006960F3"/>
    <w:rsid w:val="006A5AE6"/>
    <w:rsid w:val="006B4E4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CAF"/>
    <w:rsid w:val="00743B1A"/>
    <w:rsid w:val="007456C5"/>
    <w:rsid w:val="00756AB5"/>
    <w:rsid w:val="00760C47"/>
    <w:rsid w:val="00761586"/>
    <w:rsid w:val="00774806"/>
    <w:rsid w:val="0078072C"/>
    <w:rsid w:val="00786372"/>
    <w:rsid w:val="007864F1"/>
    <w:rsid w:val="00791514"/>
    <w:rsid w:val="00797C3D"/>
    <w:rsid w:val="007B6412"/>
    <w:rsid w:val="007B7A97"/>
    <w:rsid w:val="007C106F"/>
    <w:rsid w:val="007C4926"/>
    <w:rsid w:val="007D28BC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8F6680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75C55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12453"/>
    <w:rsid w:val="00B240A7"/>
    <w:rsid w:val="00B24503"/>
    <w:rsid w:val="00B25D73"/>
    <w:rsid w:val="00B25FF4"/>
    <w:rsid w:val="00B26C43"/>
    <w:rsid w:val="00B61B2B"/>
    <w:rsid w:val="00B87ADE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BF7565"/>
    <w:rsid w:val="00C01F90"/>
    <w:rsid w:val="00C121BA"/>
    <w:rsid w:val="00C37495"/>
    <w:rsid w:val="00C53482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D03F4"/>
    <w:rsid w:val="00CE03D7"/>
    <w:rsid w:val="00CE2945"/>
    <w:rsid w:val="00CE3A59"/>
    <w:rsid w:val="00D04199"/>
    <w:rsid w:val="00D5112C"/>
    <w:rsid w:val="00D80048"/>
    <w:rsid w:val="00D84145"/>
    <w:rsid w:val="00D97266"/>
    <w:rsid w:val="00DB093C"/>
    <w:rsid w:val="00DB2359"/>
    <w:rsid w:val="00DB36E0"/>
    <w:rsid w:val="00DB3D6E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05278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E1AC7"/>
    <w:rsid w:val="00F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C254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link w:val="aff0"/>
    <w:qFormat/>
    <w:rsid w:val="00A75C55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0">
    <w:name w:val="Название Знак"/>
    <w:link w:val="aff"/>
    <w:rsid w:val="00A75C55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EA2B5-6054-4991-A7E4-7F6BC6E91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33</Pages>
  <Words>20909</Words>
  <Characters>119184</Characters>
  <Application>Microsoft Office Word</Application>
  <DocSecurity>0</DocSecurity>
  <Lines>993</Lines>
  <Paragraphs>279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184</cp:revision>
  <cp:lastPrinted>2024-04-09T07:55:00Z</cp:lastPrinted>
  <dcterms:created xsi:type="dcterms:W3CDTF">2018-08-29T12:32:00Z</dcterms:created>
  <dcterms:modified xsi:type="dcterms:W3CDTF">2025-02-17T07:49:00Z</dcterms:modified>
</cp:coreProperties>
</file>