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128" w:rsidRDefault="00964128"/>
    <w:tbl>
      <w:tblPr>
        <w:tblW w:w="914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3792"/>
        <w:gridCol w:w="1701"/>
        <w:gridCol w:w="3651"/>
      </w:tblGrid>
      <w:tr w:rsidR="006D7705" w:rsidTr="007F48BD">
        <w:trPr>
          <w:cantSplit/>
          <w:trHeight w:val="631"/>
        </w:trPr>
        <w:tc>
          <w:tcPr>
            <w:tcW w:w="3792" w:type="dxa"/>
            <w:hideMark/>
          </w:tcPr>
          <w:p w:rsidR="006D7705" w:rsidRPr="00E563CB" w:rsidRDefault="001906DF" w:rsidP="007F48BD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Администрация </w:t>
            </w:r>
            <w:proofErr w:type="gramStart"/>
            <w:r>
              <w:rPr>
                <w:rFonts w:ascii="Times New Roman" w:hAnsi="Times New Roman"/>
                <w:b/>
                <w:bCs/>
              </w:rPr>
              <w:t>сельского</w:t>
            </w:r>
            <w:proofErr w:type="gramEnd"/>
          </w:p>
          <w:p w:rsidR="006D7705" w:rsidRPr="00E563CB" w:rsidRDefault="001906DF" w:rsidP="007F48B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поселения   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Визиндор</w:t>
            </w:r>
            <w:proofErr w:type="spellEnd"/>
            <w:r w:rsidR="006D7705" w:rsidRPr="00E563CB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1701" w:type="dxa"/>
            <w:vMerge w:val="restart"/>
            <w:hideMark/>
          </w:tcPr>
          <w:p w:rsidR="006D7705" w:rsidRPr="00E563CB" w:rsidRDefault="006D7705" w:rsidP="007F48BD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bCs/>
              </w:rPr>
            </w:pPr>
            <w:r w:rsidRPr="00E563CB">
              <w:rPr>
                <w:rFonts w:ascii="Times New Roman" w:hAnsi="Times New Roman"/>
                <w:b/>
                <w:noProof/>
                <w:lang w:eastAsia="ru-RU"/>
              </w:rPr>
              <w:drawing>
                <wp:inline distT="0" distB="0" distL="0" distR="0" wp14:anchorId="14F48ED1" wp14:editId="051793B0">
                  <wp:extent cx="514350" cy="5524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51" w:type="dxa"/>
            <w:hideMark/>
          </w:tcPr>
          <w:p w:rsidR="006D7705" w:rsidRPr="00E563CB" w:rsidRDefault="001906DF" w:rsidP="007F48BD">
            <w:pPr>
              <w:keepNext/>
              <w:tabs>
                <w:tab w:val="left" w:pos="3718"/>
              </w:tabs>
              <w:spacing w:after="0"/>
              <w:ind w:right="-108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Визиндор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» 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сикт</w:t>
            </w:r>
            <w:proofErr w:type="spellEnd"/>
          </w:p>
          <w:p w:rsidR="006D7705" w:rsidRPr="00E563CB" w:rsidRDefault="001906DF" w:rsidP="007F48BD">
            <w:pPr>
              <w:keepNext/>
              <w:spacing w:after="0"/>
              <w:ind w:right="-108"/>
              <w:jc w:val="center"/>
              <w:outlineLvl w:val="0"/>
              <w:rPr>
                <w:rFonts w:ascii="Times New Roman" w:hAnsi="Times New Roman"/>
                <w:b/>
                <w:bCs/>
              </w:rPr>
            </w:pPr>
            <w:proofErr w:type="spellStart"/>
            <w:r w:rsidRPr="0065096C">
              <w:rPr>
                <w:rFonts w:ascii="Times New Roman" w:hAnsi="Times New Roman"/>
                <w:b/>
              </w:rPr>
              <w:t>овмöдчöминса</w:t>
            </w:r>
            <w:proofErr w:type="spellEnd"/>
            <w:r w:rsidR="006D7705" w:rsidRPr="00E563CB">
              <w:rPr>
                <w:rFonts w:ascii="Times New Roman" w:hAnsi="Times New Roman"/>
                <w:b/>
                <w:bCs/>
              </w:rPr>
              <w:t xml:space="preserve">  администрация</w:t>
            </w:r>
          </w:p>
        </w:tc>
      </w:tr>
      <w:tr w:rsidR="006D7705" w:rsidTr="007F48BD">
        <w:trPr>
          <w:cantSplit/>
          <w:trHeight w:val="77"/>
        </w:trPr>
        <w:tc>
          <w:tcPr>
            <w:tcW w:w="3792" w:type="dxa"/>
          </w:tcPr>
          <w:p w:rsidR="006D7705" w:rsidRDefault="006D7705" w:rsidP="007F48BD">
            <w:pPr>
              <w:spacing w:after="0"/>
              <w:ind w:firstLine="28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6D7705" w:rsidRDefault="006D7705" w:rsidP="007F48BD">
            <w:pPr>
              <w:spacing w:after="0" w:line="256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51" w:type="dxa"/>
          </w:tcPr>
          <w:p w:rsidR="006D7705" w:rsidRDefault="006D7705" w:rsidP="007F48BD">
            <w:pPr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6D7705" w:rsidRDefault="006D7705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C05A52" w:rsidRDefault="00C05A52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D7705" w:rsidRDefault="006D7705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6D7705" w:rsidRDefault="006D7705" w:rsidP="006D7705">
      <w:pPr>
        <w:spacing w:after="0" w:line="240" w:lineRule="auto"/>
        <w:ind w:hanging="284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>
        <w:rPr>
          <w:rFonts w:ascii="Times New Roman" w:hAnsi="Times New Roman"/>
          <w:b/>
          <w:bCs/>
          <w:sz w:val="32"/>
          <w:szCs w:val="32"/>
        </w:rPr>
        <w:t>ШУÖМ</w:t>
      </w:r>
      <w:proofErr w:type="gramEnd"/>
    </w:p>
    <w:p w:rsidR="006D7705" w:rsidRDefault="006D7705" w:rsidP="006D770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D7705" w:rsidRDefault="006D7705" w:rsidP="006D7705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5713D3">
        <w:rPr>
          <w:rFonts w:ascii="Times New Roman" w:hAnsi="Times New Roman"/>
          <w:sz w:val="28"/>
          <w:szCs w:val="28"/>
        </w:rPr>
        <w:t xml:space="preserve"> </w:t>
      </w:r>
      <w:r w:rsidR="005713D3" w:rsidRPr="005713D3">
        <w:rPr>
          <w:rFonts w:ascii="Times New Roman" w:hAnsi="Times New Roman"/>
          <w:sz w:val="28"/>
          <w:szCs w:val="28"/>
        </w:rPr>
        <w:t>13 июня</w:t>
      </w:r>
      <w:r w:rsidR="00056C9F" w:rsidRPr="005713D3">
        <w:rPr>
          <w:rFonts w:ascii="Times New Roman" w:hAnsi="Times New Roman"/>
          <w:sz w:val="28"/>
          <w:szCs w:val="28"/>
        </w:rPr>
        <w:t xml:space="preserve">  </w:t>
      </w:r>
      <w:r w:rsidR="005713D3" w:rsidRPr="005713D3">
        <w:rPr>
          <w:rFonts w:ascii="Times New Roman" w:hAnsi="Times New Roman"/>
          <w:sz w:val="28"/>
          <w:szCs w:val="28"/>
        </w:rPr>
        <w:t>2024 года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9F4902">
        <w:rPr>
          <w:rFonts w:ascii="Times New Roman" w:hAnsi="Times New Roman"/>
          <w:sz w:val="28"/>
          <w:szCs w:val="28"/>
        </w:rPr>
        <w:t xml:space="preserve">   </w:t>
      </w:r>
      <w:r w:rsidR="009F4902"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5713D3">
        <w:rPr>
          <w:rFonts w:ascii="Times New Roman" w:hAnsi="Times New Roman"/>
          <w:sz w:val="28"/>
          <w:szCs w:val="28"/>
        </w:rPr>
        <w:t xml:space="preserve">        </w:t>
      </w:r>
      <w:r w:rsidR="009F4902">
        <w:rPr>
          <w:rFonts w:ascii="Times New Roman" w:hAnsi="Times New Roman"/>
          <w:sz w:val="28"/>
          <w:szCs w:val="28"/>
        </w:rPr>
        <w:t xml:space="preserve"> № </w:t>
      </w:r>
      <w:r w:rsidR="005713D3">
        <w:rPr>
          <w:rFonts w:ascii="Times New Roman" w:hAnsi="Times New Roman"/>
          <w:sz w:val="28"/>
          <w:szCs w:val="28"/>
        </w:rPr>
        <w:t>06/55</w:t>
      </w:r>
    </w:p>
    <w:p w:rsidR="006D7705" w:rsidRPr="003F3349" w:rsidRDefault="005713D3" w:rsidP="006D7705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3F3349" w:rsidRPr="003F3349">
        <w:rPr>
          <w:rFonts w:ascii="Times New Roman" w:hAnsi="Times New Roman"/>
          <w:sz w:val="20"/>
          <w:szCs w:val="20"/>
        </w:rPr>
        <w:t xml:space="preserve">п. </w:t>
      </w:r>
      <w:proofErr w:type="spellStart"/>
      <w:r w:rsidR="003F3349" w:rsidRPr="003F3349">
        <w:rPr>
          <w:rFonts w:ascii="Times New Roman" w:hAnsi="Times New Roman"/>
          <w:sz w:val="20"/>
          <w:szCs w:val="20"/>
        </w:rPr>
        <w:t>Визиндор</w:t>
      </w:r>
      <w:proofErr w:type="spellEnd"/>
      <w:r w:rsidR="006D7705" w:rsidRPr="003F3349">
        <w:rPr>
          <w:rFonts w:ascii="Times New Roman" w:hAnsi="Times New Roman"/>
          <w:sz w:val="20"/>
          <w:szCs w:val="20"/>
        </w:rPr>
        <w:t>,</w:t>
      </w:r>
      <w:r w:rsidR="003F3349" w:rsidRPr="003F3349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3F3349" w:rsidRPr="003F3349">
        <w:rPr>
          <w:rFonts w:ascii="Times New Roman" w:hAnsi="Times New Roman"/>
          <w:sz w:val="20"/>
          <w:szCs w:val="20"/>
        </w:rPr>
        <w:t>Сысольский</w:t>
      </w:r>
      <w:proofErr w:type="spellEnd"/>
      <w:r w:rsidR="003F3349" w:rsidRPr="003F3349">
        <w:rPr>
          <w:rFonts w:ascii="Times New Roman" w:hAnsi="Times New Roman"/>
          <w:sz w:val="20"/>
          <w:szCs w:val="20"/>
        </w:rPr>
        <w:t xml:space="preserve"> район, </w:t>
      </w:r>
      <w:r w:rsidR="006D7705" w:rsidRPr="003F3349">
        <w:rPr>
          <w:rFonts w:ascii="Times New Roman" w:hAnsi="Times New Roman"/>
          <w:sz w:val="20"/>
          <w:szCs w:val="20"/>
        </w:rPr>
        <w:t>Республика Коми</w:t>
      </w:r>
    </w:p>
    <w:p w:rsidR="006D7705" w:rsidRDefault="006D7705" w:rsidP="006D7705">
      <w:pPr>
        <w:keepNext/>
        <w:spacing w:after="0" w:line="240" w:lineRule="auto"/>
        <w:jc w:val="both"/>
        <w:outlineLvl w:val="2"/>
        <w:rPr>
          <w:rFonts w:ascii="Times New Roman" w:hAnsi="Times New Roman"/>
          <w:sz w:val="26"/>
          <w:szCs w:val="26"/>
        </w:rPr>
      </w:pPr>
    </w:p>
    <w:tbl>
      <w:tblPr>
        <w:tblW w:w="1117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"/>
        <w:gridCol w:w="10916"/>
      </w:tblGrid>
      <w:tr w:rsidR="006D7705" w:rsidRPr="00B52571" w:rsidTr="005713D3">
        <w:trPr>
          <w:trHeight w:val="181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05" w:rsidRPr="00B52571" w:rsidRDefault="006D7705" w:rsidP="007F48B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7705" w:rsidRPr="00195E87" w:rsidRDefault="003A5D36" w:rsidP="005713D3">
            <w:pPr>
              <w:pStyle w:val="a3"/>
              <w:ind w:left="317" w:right="3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D36">
              <w:rPr>
                <w:rFonts w:ascii="Times New Roman" w:hAnsi="Times New Roman"/>
                <w:sz w:val="28"/>
                <w:szCs w:val="28"/>
              </w:rPr>
              <w:t xml:space="preserve">О порядке определения нормативных затрат на обеспечение функций </w:t>
            </w:r>
            <w:r w:rsidR="00602A6B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сельского поселения «</w:t>
            </w:r>
            <w:proofErr w:type="spellStart"/>
            <w:r w:rsidR="00602A6B">
              <w:rPr>
                <w:rFonts w:ascii="Times New Roman" w:hAnsi="Times New Roman"/>
                <w:sz w:val="28"/>
                <w:szCs w:val="28"/>
              </w:rPr>
              <w:t>Визиндор</w:t>
            </w:r>
            <w:proofErr w:type="spellEnd"/>
            <w:r w:rsidR="00602A6B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6D7705" w:rsidRDefault="006D7705" w:rsidP="006D7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A5D36" w:rsidRPr="003A5D36" w:rsidRDefault="003D6A3E" w:rsidP="003F33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713D3">
        <w:rPr>
          <w:rFonts w:ascii="Times New Roman" w:hAnsi="Times New Roman" w:cs="Calibri"/>
          <w:sz w:val="28"/>
          <w:szCs w:val="28"/>
          <w:lang w:eastAsia="ru-RU"/>
        </w:rPr>
        <w:t>В соответствии с пунктом 2</w:t>
      </w:r>
      <w:r>
        <w:rPr>
          <w:rFonts w:ascii="Times New Roman" w:hAnsi="Times New Roman" w:cs="Calibri"/>
          <w:color w:val="0000FF"/>
          <w:sz w:val="28"/>
          <w:szCs w:val="28"/>
          <w:lang w:eastAsia="ru-RU"/>
        </w:rPr>
        <w:t xml:space="preserve"> </w:t>
      </w:r>
      <w:hyperlink r:id="rId7" w:history="1">
        <w:r>
          <w:rPr>
            <w:rFonts w:ascii="Times New Roman" w:eastAsia="Times New Roman" w:hAnsi="Times New Roman"/>
            <w:sz w:val="28"/>
            <w:szCs w:val="28"/>
            <w:lang w:eastAsia="ru-RU"/>
          </w:rPr>
          <w:t>части</w:t>
        </w:r>
        <w:r w:rsidR="003A5D36" w:rsidRPr="003A5D36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4 статьи 19</w:t>
        </w:r>
      </w:hyperlink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hyperlink r:id="rId8">
        <w:r w:rsidR="003A5D36" w:rsidRPr="003A5D36">
          <w:rPr>
            <w:rFonts w:ascii="Times New Roman" w:eastAsia="Times New Roman" w:hAnsi="Times New Roman"/>
            <w:sz w:val="28"/>
            <w:szCs w:val="28"/>
            <w:lang w:eastAsia="ru-RU"/>
          </w:rPr>
          <w:t>постановлением</w:t>
        </w:r>
      </w:hyperlink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Правительства Российской Федерации </w:t>
      </w:r>
      <w:r w:rsidR="00027E53" w:rsidRPr="005713D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27E53" w:rsidRPr="005713D3">
        <w:rPr>
          <w:rFonts w:ascii="Times New Roman" w:hAnsi="Times New Roman" w:cs="Calibri"/>
          <w:sz w:val="28"/>
          <w:szCs w:val="28"/>
          <w:lang w:eastAsia="ru-RU"/>
        </w:rPr>
        <w:t>20.10.2014 № 1084 «О порядке определения 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 определенных в соответствии с Бюджетным кодексом</w:t>
      </w:r>
      <w:proofErr w:type="gramEnd"/>
      <w:r w:rsidR="00027E53" w:rsidRPr="005713D3">
        <w:rPr>
          <w:rFonts w:ascii="Times New Roman" w:hAnsi="Times New Roman" w:cs="Calibri"/>
          <w:sz w:val="28"/>
          <w:szCs w:val="28"/>
          <w:lang w:eastAsia="ru-RU"/>
        </w:rPr>
        <w:t xml:space="preserve">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="00027E53" w:rsidRPr="005713D3">
        <w:rPr>
          <w:rFonts w:ascii="Times New Roman" w:hAnsi="Times New Roman" w:cs="Calibri"/>
          <w:sz w:val="28"/>
          <w:szCs w:val="28"/>
          <w:lang w:eastAsia="ru-RU"/>
        </w:rPr>
        <w:t>Росатом</w:t>
      </w:r>
      <w:proofErr w:type="spellEnd"/>
      <w:r w:rsidR="00027E53" w:rsidRPr="005713D3">
        <w:rPr>
          <w:rFonts w:ascii="Times New Roman" w:hAnsi="Times New Roman" w:cs="Calibri"/>
          <w:sz w:val="28"/>
          <w:szCs w:val="28"/>
          <w:lang w:eastAsia="ru-RU"/>
        </w:rPr>
        <w:t>», Государственной корпорации по космической деятельности «</w:t>
      </w:r>
      <w:proofErr w:type="spellStart"/>
      <w:r w:rsidR="00027E53" w:rsidRPr="005713D3">
        <w:rPr>
          <w:rFonts w:ascii="Times New Roman" w:hAnsi="Times New Roman" w:cs="Calibri"/>
          <w:sz w:val="28"/>
          <w:szCs w:val="28"/>
          <w:lang w:eastAsia="ru-RU"/>
        </w:rPr>
        <w:t>Роскосмос</w:t>
      </w:r>
      <w:proofErr w:type="spellEnd"/>
      <w:r w:rsidR="00027E53" w:rsidRPr="005713D3">
        <w:rPr>
          <w:rFonts w:ascii="Times New Roman" w:hAnsi="Times New Roman" w:cs="Calibri"/>
          <w:sz w:val="28"/>
          <w:szCs w:val="28"/>
          <w:lang w:eastAsia="ru-RU"/>
        </w:rPr>
        <w:t>» и подведомственных им организаций»</w:t>
      </w:r>
      <w:r w:rsidR="003A5D36" w:rsidRPr="005713D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F334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F334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3F3349">
        <w:rPr>
          <w:rFonts w:ascii="Times New Roman" w:eastAsia="Times New Roman" w:hAnsi="Times New Roman"/>
          <w:sz w:val="28"/>
          <w:szCs w:val="28"/>
          <w:lang w:eastAsia="ru-RU"/>
        </w:rPr>
        <w:t>Визиндор</w:t>
      </w:r>
      <w:proofErr w:type="spellEnd"/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>» постановляет:</w:t>
      </w:r>
    </w:p>
    <w:p w:rsidR="003A5D36" w:rsidRDefault="003A5D36" w:rsidP="00056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3F3349">
        <w:rPr>
          <w:rFonts w:ascii="Times New Roman" w:eastAsia="Times New Roman" w:hAnsi="Times New Roman"/>
          <w:sz w:val="28"/>
          <w:szCs w:val="28"/>
          <w:lang w:eastAsia="ru-RU"/>
        </w:rPr>
        <w:t>Утвердить</w:t>
      </w:r>
      <w:r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Правила определения нормативных затрат на обеспечение функций </w:t>
      </w:r>
      <w:r w:rsidR="00F73DBF">
        <w:rPr>
          <w:rFonts w:ascii="Times New Roman" w:hAnsi="Times New Roman"/>
          <w:sz w:val="28"/>
          <w:szCs w:val="28"/>
        </w:rPr>
        <w:t>органов местного самоуправления сельского поселения «</w:t>
      </w:r>
      <w:proofErr w:type="spellStart"/>
      <w:r w:rsidR="00F73DBF">
        <w:rPr>
          <w:rFonts w:ascii="Times New Roman" w:hAnsi="Times New Roman"/>
          <w:sz w:val="28"/>
          <w:szCs w:val="28"/>
        </w:rPr>
        <w:t>Визиндор</w:t>
      </w:r>
      <w:proofErr w:type="spellEnd"/>
      <w:r w:rsidR="00F73DBF">
        <w:rPr>
          <w:rFonts w:ascii="Times New Roman" w:hAnsi="Times New Roman"/>
          <w:sz w:val="28"/>
          <w:szCs w:val="28"/>
        </w:rPr>
        <w:t xml:space="preserve">» </w:t>
      </w:r>
      <w:r w:rsidRPr="003A5D36">
        <w:rPr>
          <w:rFonts w:ascii="Times New Roman" w:eastAsia="Times New Roman" w:hAnsi="Times New Roman"/>
          <w:sz w:val="28"/>
          <w:szCs w:val="28"/>
          <w:lang w:eastAsia="ru-RU"/>
        </w:rPr>
        <w:t>согласно приложению.</w:t>
      </w:r>
      <w:bookmarkStart w:id="0" w:name="P36"/>
      <w:bookmarkEnd w:id="0"/>
    </w:p>
    <w:p w:rsidR="00F73DBF" w:rsidRDefault="00F73DBF" w:rsidP="00056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 силу постановление администрации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Визиндор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от 26.12.2014 года №</w:t>
      </w:r>
      <w:r w:rsidR="00056C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12/40</w:t>
      </w:r>
      <w:r w:rsidRPr="00F73D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3A5D36">
        <w:rPr>
          <w:rFonts w:ascii="Times New Roman" w:hAnsi="Times New Roman"/>
          <w:sz w:val="28"/>
          <w:szCs w:val="28"/>
        </w:rPr>
        <w:t xml:space="preserve">О порядке определения нормативных затрат на обеспечение функций </w:t>
      </w:r>
      <w:r>
        <w:rPr>
          <w:rFonts w:ascii="Times New Roman" w:hAnsi="Times New Roman"/>
          <w:sz w:val="28"/>
          <w:szCs w:val="28"/>
        </w:rPr>
        <w:t>органов местного самоуправления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Визиндор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3A5D36" w:rsidRDefault="00F73DBF" w:rsidP="003A5D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постановление вступает в силу со дня его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принятия</w:t>
      </w:r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A5D36" w:rsidRDefault="00F73DBF" w:rsidP="003A5D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главного бухгалтера администрации сельского поселения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Визиндор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A5D36" w:rsidRPr="003A5D3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13D3" w:rsidRDefault="005713D3" w:rsidP="003A5D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13D3" w:rsidRPr="003A5D36" w:rsidRDefault="005713D3" w:rsidP="003A5D3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705" w:rsidRDefault="006D7705" w:rsidP="006D770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F73DBF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Pr="00076ED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F73DBF">
        <w:rPr>
          <w:rFonts w:ascii="Times New Roman" w:eastAsia="Times New Roman" w:hAnsi="Times New Roman"/>
          <w:sz w:val="28"/>
          <w:szCs w:val="28"/>
          <w:lang w:eastAsia="ru-RU"/>
        </w:rPr>
        <w:t>Визиндор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                     </w:t>
      </w:r>
      <w:r w:rsidR="00F73DB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proofErr w:type="spellStart"/>
      <w:r w:rsidR="00F73DBF">
        <w:rPr>
          <w:rFonts w:ascii="Times New Roman" w:eastAsia="Times New Roman" w:hAnsi="Times New Roman"/>
          <w:sz w:val="28"/>
          <w:szCs w:val="28"/>
          <w:lang w:eastAsia="ru-RU"/>
        </w:rPr>
        <w:t>С.В.Шадрин</w:t>
      </w:r>
      <w:proofErr w:type="spellEnd"/>
    </w:p>
    <w:p w:rsidR="006D7705" w:rsidRDefault="006D7705" w:rsidP="006D7705"/>
    <w:p w:rsidR="005713D3" w:rsidRDefault="007F48BD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 w:rsidRPr="007F48B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</w:t>
      </w:r>
      <w:r w:rsidR="00F73DB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</w:t>
      </w: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F73DB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5713D3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GoBack"/>
      <w:bookmarkEnd w:id="1"/>
    </w:p>
    <w:p w:rsidR="007F48BD" w:rsidRPr="007F48BD" w:rsidRDefault="005713D3" w:rsidP="00F73DB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7F48BD" w:rsidRPr="007F48BD" w:rsidRDefault="00F73DBF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Утверждено постановлением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7F48BD" w:rsidRPr="007F48BD" w:rsidRDefault="00F73DBF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F48BD" w:rsidRPr="007F48BD" w:rsidRDefault="0070307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r w:rsidR="00056C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13D3">
        <w:rPr>
          <w:rFonts w:ascii="Times New Roman" w:eastAsia="Times New Roman" w:hAnsi="Times New Roman"/>
          <w:sz w:val="24"/>
          <w:szCs w:val="24"/>
          <w:lang w:eastAsia="ru-RU"/>
        </w:rPr>
        <w:t>13.06.</w:t>
      </w:r>
      <w:r w:rsidR="00F73DBF">
        <w:rPr>
          <w:rFonts w:ascii="Times New Roman" w:eastAsia="Times New Roman" w:hAnsi="Times New Roman"/>
          <w:sz w:val="24"/>
          <w:szCs w:val="24"/>
          <w:lang w:eastAsia="ru-RU"/>
        </w:rPr>
        <w:t xml:space="preserve"> 2024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г. №</w:t>
      </w:r>
      <w:r w:rsidR="005713D3">
        <w:rPr>
          <w:rFonts w:ascii="Times New Roman" w:eastAsia="Times New Roman" w:hAnsi="Times New Roman"/>
          <w:sz w:val="24"/>
          <w:szCs w:val="24"/>
          <w:lang w:eastAsia="ru-RU"/>
        </w:rPr>
        <w:t>06/55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7F48BD" w:rsidRPr="00F65C8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ПРАВИЛА ОПРЕДЕЛЕНИЯ НОРМАТИВНЫХ ЗАТРАТ НА ОБЕСПЕЧЕНИЕ ФУНКЦИЙ </w:t>
      </w:r>
      <w:r w:rsidR="00F65C8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ОРГАНОВ</w:t>
      </w:r>
      <w:r w:rsidR="00F73DBF" w:rsidRPr="00F65C8D">
        <w:rPr>
          <w:rFonts w:ascii="Times New Roman" w:hAnsi="Times New Roman"/>
          <w:sz w:val="36"/>
          <w:szCs w:val="36"/>
        </w:rPr>
        <w:t xml:space="preserve"> </w:t>
      </w:r>
      <w:r w:rsidR="00F65C8D" w:rsidRPr="00F65C8D">
        <w:rPr>
          <w:rFonts w:ascii="Times New Roman" w:hAnsi="Times New Roman"/>
          <w:b/>
          <w:sz w:val="24"/>
          <w:szCs w:val="24"/>
        </w:rPr>
        <w:t>МЕСТНОГО САМОУПРАВЛЕНИЯ СЕЛЬСКОГО ПОСЕЛЕНИЯ «ВИЗИНДОР»</w:t>
      </w:r>
    </w:p>
    <w:p w:rsidR="007F48BD" w:rsidRPr="007F48BD" w:rsidRDefault="007F48BD" w:rsidP="007F48B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1. Настоящие Правила устанавливают порядок определения нормативных затрат на обеспечение функций </w:t>
      </w:r>
      <w:r w:rsidR="00F65C8D" w:rsidRPr="00F65C8D">
        <w:rPr>
          <w:rFonts w:ascii="Times New Roman" w:hAnsi="Times New Roman"/>
          <w:sz w:val="24"/>
          <w:szCs w:val="24"/>
        </w:rPr>
        <w:t>органов местного самоуправления сельского поселения «</w:t>
      </w:r>
      <w:proofErr w:type="spellStart"/>
      <w:r w:rsidR="00F65C8D" w:rsidRPr="00F65C8D">
        <w:rPr>
          <w:rFonts w:ascii="Times New Roman" w:hAnsi="Times New Roman"/>
          <w:sz w:val="24"/>
          <w:szCs w:val="24"/>
        </w:rPr>
        <w:t>Визиндор</w:t>
      </w:r>
      <w:proofErr w:type="spellEnd"/>
      <w:r w:rsidR="00F65C8D" w:rsidRPr="00F65C8D">
        <w:rPr>
          <w:rFonts w:ascii="Times New Roman" w:hAnsi="Times New Roman"/>
          <w:sz w:val="24"/>
          <w:szCs w:val="24"/>
        </w:rPr>
        <w:t>»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(далее – нормативные затраты).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2. Нормативные затраты применяются для обоснования объекта и (или) объектов закупки </w:t>
      </w:r>
      <w:r w:rsidR="00F65C8D" w:rsidRPr="00F65C8D">
        <w:rPr>
          <w:rFonts w:ascii="Times New Roman" w:hAnsi="Times New Roman"/>
          <w:bCs/>
          <w:sz w:val="24"/>
          <w:szCs w:val="24"/>
          <w:lang w:eastAsia="ru-RU"/>
        </w:rPr>
        <w:t>органа местного самоуправления сельского поселения «</w:t>
      </w:r>
      <w:proofErr w:type="spellStart"/>
      <w:r w:rsidR="00F65C8D" w:rsidRPr="00F65C8D">
        <w:rPr>
          <w:rFonts w:ascii="Times New Roman" w:hAnsi="Times New Roman"/>
          <w:bCs/>
          <w:sz w:val="24"/>
          <w:szCs w:val="24"/>
          <w:lang w:eastAsia="ru-RU"/>
        </w:rPr>
        <w:t>Визиндор</w:t>
      </w:r>
      <w:proofErr w:type="spellEnd"/>
      <w:r w:rsidR="00F65C8D" w:rsidRPr="00F65C8D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5C8D">
        <w:rPr>
          <w:rFonts w:ascii="Times New Roman" w:eastAsia="Times New Roman" w:hAnsi="Times New Roman"/>
          <w:sz w:val="24"/>
          <w:szCs w:val="24"/>
          <w:lang w:eastAsia="ru-RU"/>
        </w:rPr>
        <w:t>(далее-муниципального органа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3. Нормативные затраты, порядок определения которых не установлен методикой определения нормативных затрат на обеспечение функций муниципальн</w:t>
      </w:r>
      <w:r w:rsidR="00F65C8D">
        <w:rPr>
          <w:rFonts w:ascii="Times New Roman" w:eastAsia="Times New Roman" w:hAnsi="Times New Roman"/>
          <w:sz w:val="24"/>
          <w:szCs w:val="24"/>
          <w:lang w:eastAsia="ru-RU"/>
        </w:rPr>
        <w:t>ых органов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 согласно приложению (далее – методика), определяются в порядке, устанавливаем</w:t>
      </w:r>
      <w:r w:rsidR="00F65C8D">
        <w:rPr>
          <w:rFonts w:ascii="Times New Roman" w:eastAsia="Times New Roman" w:hAnsi="Times New Roman"/>
          <w:sz w:val="24"/>
          <w:szCs w:val="24"/>
          <w:lang w:eastAsia="ru-RU"/>
        </w:rPr>
        <w:t>ом соответственно муниципальным органом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При утверждении нормативных затрат в отношении проведения текущего ремонта муниципальные органы учитывают его периодичность, предусмотренную пунктом 66 методики.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Общий объем затрат, связанных с закупкой товаров, работ, услуг, рассчитанный на основе нормативных затрат, не может превышать объем доведенных му</w:t>
      </w:r>
      <w:r w:rsidR="00F65C8D">
        <w:rPr>
          <w:rFonts w:ascii="Times New Roman" w:eastAsia="Times New Roman" w:hAnsi="Times New Roman"/>
          <w:sz w:val="24"/>
          <w:szCs w:val="24"/>
          <w:lang w:eastAsia="ru-RU"/>
        </w:rPr>
        <w:t xml:space="preserve">ниципальным органам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4. Для определения нормативных затрат в соответствии с разделами </w:t>
      </w:r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методики в формулах используются нормативы количества и (или) цены товаров, работ, услуг, устанавливаемые муниципальными органами, если эти нормативы не предусмотрены приложениями № 1 и 2 к методике.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работников),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б) цены услуг подвижной связи;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в) количества SIM-карт, используемых в планшетных компьютерах;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г) количества и цены принтеров, многофункциональных устройств, копировальных аппаратов и иной оргтехники;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д) количества и цены средств подвижной связи с учетом нормативов, предусмотренных </w:t>
      </w:r>
      <w:hyperlink w:anchor="P1109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1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 методике;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е) количества и цены планшетных компьютеров;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ж) количества и цены носителей информации;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FBC">
        <w:rPr>
          <w:rFonts w:ascii="Times New Roman" w:eastAsia="Times New Roman" w:hAnsi="Times New Roman"/>
          <w:sz w:val="24"/>
          <w:szCs w:val="24"/>
          <w:lang w:eastAsia="ru-RU"/>
        </w:rPr>
        <w:t xml:space="preserve">и) </w:t>
      </w:r>
      <w:r w:rsidRPr="00992FBC">
        <w:rPr>
          <w:rFonts w:ascii="Times New Roman" w:hAnsi="Times New Roman"/>
          <w:sz w:val="24"/>
          <w:szCs w:val="24"/>
          <w:lang w:eastAsia="ru-RU"/>
        </w:rPr>
        <w:t>количества и цены автоматизированного рабочего места (монитор, системный блок, сетевой фильтр, клавиатура, мышь);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к) перечня периодических печатных изданий и справочной литературы;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л) количества и цены транспортных средств с учетом нормативов, предусмотренных </w:t>
      </w:r>
      <w:hyperlink w:anchor="P1204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2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 методике;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м) количества и (или) цены мебели;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н) количества и (или) цены канцелярских принадлежностей;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о) количества и (или) цены хозяйственных товаров и принадлежностей;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п) количества и цены материальных запасов для нужд гражданской обороны;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р) количества и (или) цены иных товаров и услуг.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соответствующих балансах у муниципальных органов.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(правовыми) актами.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8. Нормативные затраты подлежат размещению в единой информационной системе в сфере закупок.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13D3" w:rsidRDefault="005713D3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к Правилам определения 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нормативных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затрат на обеспечение функций</w:t>
      </w: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47230C">
        <w:rPr>
          <w:rFonts w:ascii="Times New Roman" w:hAnsi="Times New Roman"/>
          <w:bCs/>
          <w:sz w:val="24"/>
          <w:szCs w:val="24"/>
          <w:lang w:eastAsia="ru-RU"/>
        </w:rPr>
        <w:t xml:space="preserve">органа местного самоуправления </w:t>
      </w:r>
    </w:p>
    <w:p w:rsidR="007F48BD" w:rsidRPr="0047230C" w:rsidRDefault="0047230C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230C">
        <w:rPr>
          <w:rFonts w:ascii="Times New Roman" w:hAnsi="Times New Roman"/>
          <w:bCs/>
          <w:sz w:val="24"/>
          <w:szCs w:val="24"/>
          <w:lang w:eastAsia="ru-RU"/>
        </w:rPr>
        <w:t>сельского поселения «</w:t>
      </w:r>
      <w:proofErr w:type="spellStart"/>
      <w:r w:rsidRPr="0047230C">
        <w:rPr>
          <w:rFonts w:ascii="Times New Roman" w:hAnsi="Times New Roman"/>
          <w:bCs/>
          <w:sz w:val="24"/>
          <w:szCs w:val="24"/>
          <w:lang w:eastAsia="ru-RU"/>
        </w:rPr>
        <w:t>Визиндор</w:t>
      </w:r>
      <w:proofErr w:type="spellEnd"/>
      <w:r w:rsidRPr="0047230C">
        <w:rPr>
          <w:rFonts w:ascii="Times New Roman" w:hAnsi="Times New Roman"/>
          <w:bCs/>
          <w:sz w:val="24"/>
          <w:szCs w:val="24"/>
          <w:lang w:eastAsia="ru-RU"/>
        </w:rPr>
        <w:t>»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МЕТОДИКА</w:t>
      </w:r>
    </w:p>
    <w:p w:rsidR="007F48BD" w:rsidRPr="0047230C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ОПРЕДЕЛЕНИЯ НОРМАТИВНЫХ ЗАТРАТ НА ОБЕСПЕЧЕНИЕ ФУНКЦИЙ</w:t>
      </w:r>
      <w:r w:rsidR="0047230C" w:rsidRPr="0047230C">
        <w:rPr>
          <w:bCs/>
          <w:sz w:val="28"/>
          <w:szCs w:val="28"/>
          <w:lang w:eastAsia="ru-RU"/>
        </w:rPr>
        <w:t xml:space="preserve"> </w:t>
      </w:r>
      <w:r w:rsidR="0047230C" w:rsidRPr="0047230C">
        <w:rPr>
          <w:rFonts w:ascii="Times New Roman" w:hAnsi="Times New Roman"/>
          <w:bCs/>
          <w:sz w:val="36"/>
          <w:szCs w:val="36"/>
          <w:lang w:eastAsia="ru-RU"/>
        </w:rPr>
        <w:t>органа местного самоуправления сельского поселения «</w:t>
      </w:r>
      <w:proofErr w:type="spellStart"/>
      <w:r w:rsidR="0047230C" w:rsidRPr="0047230C">
        <w:rPr>
          <w:rFonts w:ascii="Times New Roman" w:hAnsi="Times New Roman"/>
          <w:bCs/>
          <w:sz w:val="36"/>
          <w:szCs w:val="36"/>
          <w:lang w:eastAsia="ru-RU"/>
        </w:rPr>
        <w:t>Визиндор</w:t>
      </w:r>
      <w:proofErr w:type="spellEnd"/>
      <w:r w:rsidR="0047230C" w:rsidRPr="0047230C">
        <w:rPr>
          <w:rFonts w:ascii="Times New Roman" w:hAnsi="Times New Roman"/>
          <w:bCs/>
          <w:sz w:val="36"/>
          <w:szCs w:val="36"/>
          <w:lang w:eastAsia="ru-RU"/>
        </w:rPr>
        <w:t>»</w:t>
      </w:r>
      <w:r w:rsidRPr="0047230C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</w:t>
      </w:r>
    </w:p>
    <w:p w:rsidR="0047230C" w:rsidRDefault="0047230C" w:rsidP="007F48B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I. Затраты на информационно-коммуникационные технологии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услуги связи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1. Затраты на абонентскую плату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924050" cy="476250"/>
            <wp:effectExtent l="0" t="0" r="0" b="0"/>
            <wp:docPr id="86" name="Рисунок 86" descr="base_1_33515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335150_32768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H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с i-й абонентской платой.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2. Затраты на повременную оплату местных, междугородних и международных телефонных соединений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пов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1"/>
          <w:sz w:val="24"/>
          <w:szCs w:val="24"/>
          <w:lang w:eastAsia="ru-RU"/>
        </w:rPr>
        <w:drawing>
          <wp:inline distT="0" distB="0" distL="0" distR="0">
            <wp:extent cx="5991225" cy="371475"/>
            <wp:effectExtent l="0" t="0" r="0" b="9525"/>
            <wp:docPr id="85" name="Рисунок 85" descr="base_1_33515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335150_3276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минуты разговора при местных телефонных соединениях по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местной телефонной связи по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минуты разговора при междугородних телефонных соединениях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минуты разговора при международных телефонных соединениях по j-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3. Затраты на оплату услуг подвижной связи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сот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lastRenderedPageBreak/>
        <w:drawing>
          <wp:inline distT="0" distB="0" distL="0" distR="0">
            <wp:extent cx="2057400" cy="476250"/>
            <wp:effectExtent l="0" t="0" r="0" b="0"/>
            <wp:docPr id="84" name="Рисунок 84" descr="base_1_33515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335150_32770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сот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определяемыми муниципальными органами в соответствии с </w:t>
      </w:r>
      <w:hyperlink w:anchor="P82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пунктом 5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Правил определения нормативных затрат на обеспечение функций</w:t>
      </w:r>
      <w:r w:rsidR="0047230C" w:rsidRPr="0047230C">
        <w:rPr>
          <w:bCs/>
          <w:sz w:val="28"/>
          <w:szCs w:val="28"/>
          <w:lang w:eastAsia="ru-RU"/>
        </w:rPr>
        <w:t xml:space="preserve"> </w:t>
      </w:r>
      <w:r w:rsidR="0047230C" w:rsidRPr="0047230C">
        <w:rPr>
          <w:rFonts w:ascii="Times New Roman" w:hAnsi="Times New Roman"/>
          <w:bCs/>
          <w:sz w:val="24"/>
          <w:szCs w:val="24"/>
          <w:lang w:eastAsia="ru-RU"/>
        </w:rPr>
        <w:t>органа местного самоуправления сельского поселения «</w:t>
      </w:r>
      <w:proofErr w:type="spellStart"/>
      <w:r w:rsidR="0047230C" w:rsidRPr="0047230C">
        <w:rPr>
          <w:rFonts w:ascii="Times New Roman" w:hAnsi="Times New Roman"/>
          <w:bCs/>
          <w:sz w:val="24"/>
          <w:szCs w:val="24"/>
          <w:lang w:eastAsia="ru-RU"/>
        </w:rPr>
        <w:t>Визиндор</w:t>
      </w:r>
      <w:proofErr w:type="spellEnd"/>
      <w:r w:rsidR="0047230C" w:rsidRPr="005713D3">
        <w:rPr>
          <w:rFonts w:ascii="Times New Roman" w:hAnsi="Times New Roman"/>
          <w:bCs/>
          <w:sz w:val="24"/>
          <w:szCs w:val="24"/>
          <w:lang w:eastAsia="ru-RU"/>
        </w:rPr>
        <w:t>»</w:t>
      </w:r>
      <w:r w:rsidRPr="005713D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82708C" w:rsidRPr="005713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13D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708C" w:rsidRPr="005713D3">
        <w:rPr>
          <w:rFonts w:ascii="Times New Roman" w:eastAsia="Times New Roman" w:hAnsi="Times New Roman"/>
          <w:lang w:eastAsia="ru-RU"/>
        </w:rPr>
        <w:t>утвержденных постановлением администрации сельского поселения «</w:t>
      </w:r>
      <w:proofErr w:type="spellStart"/>
      <w:r w:rsidR="008344DF" w:rsidRPr="005713D3">
        <w:rPr>
          <w:rFonts w:ascii="Times New Roman" w:eastAsia="Times New Roman" w:hAnsi="Times New Roman"/>
          <w:lang w:eastAsia="ru-RU"/>
        </w:rPr>
        <w:t>Визиндор</w:t>
      </w:r>
      <w:proofErr w:type="spellEnd"/>
      <w:r w:rsidR="0082708C" w:rsidRPr="005713D3">
        <w:rPr>
          <w:rFonts w:ascii="Times New Roman" w:eastAsia="Times New Roman" w:hAnsi="Times New Roman"/>
          <w:lang w:eastAsia="ru-RU"/>
        </w:rPr>
        <w:t xml:space="preserve">» от </w:t>
      </w:r>
      <w:r w:rsidR="005713D3" w:rsidRPr="005713D3">
        <w:rPr>
          <w:rFonts w:ascii="Times New Roman" w:eastAsia="Times New Roman" w:hAnsi="Times New Roman"/>
          <w:lang w:eastAsia="ru-RU"/>
        </w:rPr>
        <w:t>13.06.</w:t>
      </w:r>
      <w:r w:rsidR="0082708C" w:rsidRPr="005713D3">
        <w:rPr>
          <w:rFonts w:ascii="Times New Roman" w:eastAsia="Times New Roman" w:hAnsi="Times New Roman"/>
          <w:lang w:eastAsia="ru-RU"/>
        </w:rPr>
        <w:t xml:space="preserve"> 2024 № </w:t>
      </w:r>
      <w:r w:rsidR="005713D3" w:rsidRPr="005713D3">
        <w:rPr>
          <w:rFonts w:ascii="Times New Roman" w:eastAsia="Times New Roman" w:hAnsi="Times New Roman"/>
          <w:lang w:eastAsia="ru-RU"/>
        </w:rPr>
        <w:t>06/55</w:t>
      </w:r>
      <w:r w:rsidR="0082708C" w:rsidRPr="005713D3">
        <w:rPr>
          <w:rFonts w:ascii="Times New Roman" w:eastAsia="Times New Roman" w:hAnsi="Times New Roman"/>
          <w:lang w:eastAsia="ru-RU"/>
        </w:rPr>
        <w:t xml:space="preserve"> «О порядке определения нормативных</w:t>
      </w:r>
      <w:proofErr w:type="gramEnd"/>
      <w:r w:rsidR="0082708C" w:rsidRPr="005713D3">
        <w:rPr>
          <w:rFonts w:ascii="Times New Roman" w:eastAsia="Times New Roman" w:hAnsi="Times New Roman"/>
          <w:lang w:eastAsia="ru-RU"/>
        </w:rPr>
        <w:t xml:space="preserve"> затрат на обеспечение функций органов местного самоуправления сельского поселения «</w:t>
      </w:r>
      <w:proofErr w:type="spellStart"/>
      <w:r w:rsidR="008344DF" w:rsidRPr="005713D3">
        <w:rPr>
          <w:rFonts w:ascii="Times New Roman" w:eastAsia="Times New Roman" w:hAnsi="Times New Roman"/>
          <w:lang w:eastAsia="ru-RU"/>
        </w:rPr>
        <w:t>Визиндор</w:t>
      </w:r>
      <w:proofErr w:type="spellEnd"/>
      <w:r w:rsidR="0082708C" w:rsidRPr="005713D3">
        <w:rPr>
          <w:rFonts w:ascii="Times New Roman" w:eastAsia="Times New Roman" w:hAnsi="Times New Roman"/>
          <w:lang w:eastAsia="ru-RU"/>
        </w:rPr>
        <w:t>»,</w:t>
      </w:r>
      <w:r w:rsidR="0082708C" w:rsidRPr="0082708C">
        <w:rPr>
          <w:rFonts w:ascii="Times New Roman" w:eastAsia="Times New Roman" w:hAnsi="Times New Roman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нормативы муниципальных органов), с учетом нормативов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1109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1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 данной методике (далее - нормативы обеспечения средствами связи);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сот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</w:t>
      </w:r>
      <w:hyperlink w:anchor="P1109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нормативов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обеспечения средствами связи;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сот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подвижной связи по i-й должности.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Услуги подвижной связи и передачи данных могут быть предоставлены сотрудникам, выполняющим основные трудовые функции вне своего стационарного рабочего места (разъездной характер работы, подтверждаемый должностным регламентом).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Перевод личных сим-карт физических лиц на корпоративные тарифы запрещен.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4. Затраты на передачу данных с использованием информационно-телекоммуникационной сети "Интернет" (далее - сеть "Интернет") и услуги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интернет-провайдеров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планшетных компьютеров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924050" cy="476250"/>
            <wp:effectExtent l="0" t="0" r="0" b="0"/>
            <wp:docPr id="83" name="Рисунок 83" descr="base_1_33515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335150_3277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SIM-карт по i-й должности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ежемесячная цена в расчете на 1 SIM-карту по i-й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передачи данных по i-й должности.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При расчете затрат, установленных настоящим пунктом, предельный ежемесячный норматив затрат для одной единицы оборудования не должен составлять более 1 тыс. рублей: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для удаленных автоматизированных рабочих мест и на оборудовании на основе подвижной связи по предоставлению услуг доступа в информационно-телекоммуникационную сеть «Интернет»;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для сотрудников, работающих без обеспечения стационарной связи на удаленных рабочих местах.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5. Затраты на сеть "Интернет" и услуги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интернет-провайдеров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714500" cy="476250"/>
            <wp:effectExtent l="0" t="0" r="0" b="0"/>
            <wp:docPr id="82" name="Рисунок 82" descr="base_1_33515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335150_32772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каналов передачи данных сети "Интернет" с i-й пропускной способностью;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месячная цена аренды канала передачи данных сети "Интернет" с i-й пропускной способностью;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6. Затраты на электросвязь, относящуюся к связи специального назначения, используемой на региональном уровне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),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7. Затраты на оплату услуг по предоставлению цифровых потоков для коммутируемых телефонных соединений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цп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924050" cy="476250"/>
            <wp:effectExtent l="0" t="0" r="0" b="0"/>
            <wp:docPr id="81" name="Рисунок 81" descr="base_1_33515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335150_3277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цп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организованных цифровых потоков с i-й абонентской платой;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цп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ежемесячная i-я абонентская плата за цифровой поток;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цп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предоставления услуги с i-й абонентской платой.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8. Затраты на оплату иных услуг связи в сфере информационно-коммуникационных технологий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895350" cy="476250"/>
            <wp:effectExtent l="0" t="0" r="0" b="0"/>
            <wp:docPr id="80" name="Рисунок 80" descr="base_1_33515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335150_32774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где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по i-й иной услуге связи, определяемая по фактическим данным отчетного финансового года.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содержание имущества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9. При определении затрат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-профилактический ремонт, указанный в </w:t>
      </w:r>
      <w:hyperlink w:anchor="P248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пунктах 1</w:t>
        </w:r>
      </w:hyperlink>
      <w:r w:rsidRPr="0047230C">
        <w:rPr>
          <w:rFonts w:ascii="Times New Roman" w:eastAsia="Times New Roman" w:hAnsi="Times New Roman"/>
          <w:sz w:val="24"/>
          <w:szCs w:val="24"/>
          <w:lang w:eastAsia="ru-RU"/>
        </w:rPr>
        <w:t xml:space="preserve">0 - </w:t>
      </w:r>
      <w:hyperlink w:anchor="P295" w:history="1">
        <w:r w:rsidRPr="0047230C">
          <w:rPr>
            <w:rFonts w:ascii="Times New Roman" w:eastAsia="Times New Roman" w:hAnsi="Times New Roman"/>
            <w:sz w:val="24"/>
            <w:szCs w:val="24"/>
            <w:lang w:eastAsia="ru-RU"/>
          </w:rPr>
          <w:t>1</w:t>
        </w:r>
      </w:hyperlink>
      <w:r w:rsidRPr="0047230C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настоящей методики, применяется перечень работ по техническому обслуживанию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248"/>
      <w:bookmarkEnd w:id="2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10.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вычислительной техники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2047875" cy="352425"/>
            <wp:effectExtent l="0" t="0" r="0" b="95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position w:val="-15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фактическое количество i-й вычислительной техники, но не 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более предельного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количества i-й вычислительной техники;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в расчете на 1 i-ю вычислительную технику в год;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i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СК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– стоимость сервисного контракта на обслуживание вычислительной техники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-го вида для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val="en-US" w:eastAsia="ru-RU"/>
        </w:rPr>
        <w:t>ip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вычислительной техники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-го вида.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Предельное количество i-й вычислительной техники (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определяется с округлением до целого по формулам: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0,2 - для закрытого контура обработки информации,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1 - для открытого контура обработки информации,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 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17" w:history="1">
        <w:r w:rsidRPr="006F53A8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17</w:t>
        </w:r>
      </w:hyperlink>
      <w:r w:rsidRPr="006F53A8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18" w:history="1">
        <w:r w:rsidRPr="006F53A8">
          <w:rPr>
            <w:rFonts w:ascii="Times New Roman" w:eastAsia="Times New Roman" w:hAnsi="Times New Roman"/>
            <w:sz w:val="24"/>
            <w:szCs w:val="24"/>
            <w:lang w:eastAsia="ru-RU"/>
          </w:rPr>
          <w:t>22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Общих правил определения нормативных затрат на обеспечение функций муниципальных органов, утвержденных постановлением Правительства Российской Федерации от 13 октября 2014 г.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</w:t>
      </w:r>
      <w:hyperlink r:id="rId19" w:history="1">
        <w:r w:rsidRPr="00FF33DB">
          <w:rPr>
            <w:rFonts w:ascii="Times New Roman" w:eastAsia="Times New Roman" w:hAnsi="Times New Roman"/>
            <w:sz w:val="24"/>
            <w:szCs w:val="24"/>
            <w:lang w:eastAsia="ru-RU"/>
          </w:rPr>
          <w:t>кодексом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Российской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Росатом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», Государственной корпорации по космической деятельности «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Роскосмос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» и подведомственных им организаций» (далее - Общие правила определения нормативных затрат).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11.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оборудования по обеспечению безопасности информации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lastRenderedPageBreak/>
        <w:drawing>
          <wp:inline distT="0" distB="0" distL="0" distR="0">
            <wp:extent cx="1504950" cy="476250"/>
            <wp:effectExtent l="0" t="0" r="0" b="0"/>
            <wp:docPr id="78" name="Рисунок 78" descr="base_1_33515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335150_32776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единиц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по обеспечению безопасности информации;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единицы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в год.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12.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системы телефонной связи (автоматизированных телефонных станций)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466850" cy="476250"/>
            <wp:effectExtent l="0" t="0" r="0" b="0"/>
            <wp:docPr id="77" name="Рисунок 77" descr="base_1_33515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335150_32777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автоматизированных телефонных станций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автоматизированной телефонной станции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 в год.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13. Затраты на создание, модернизацию, техническое обслуживание и ремонт локальных вычислительных сетей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лвс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hAnsi="Times New Roman"/>
          <w:position w:val="-28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324100" cy="5143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position w:val="-28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position w:val="-28"/>
          <w:sz w:val="24"/>
          <w:szCs w:val="24"/>
          <w:lang w:eastAsia="ru-RU"/>
        </w:rPr>
      </w:pPr>
      <w:r w:rsidRPr="007F48BD">
        <w:rPr>
          <w:rFonts w:ascii="Times New Roman" w:hAnsi="Times New Roman"/>
          <w:position w:val="-28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лвс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устройств локальных вычислительных сетей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вида, подлежащих техническому обслуживанию или ремонту;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лвс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устройства локальных вычислительных сетей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 в год;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Q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– количество портов локальных вычислительных сетей, планируемых к созданию или модернизации;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P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7F48BD">
        <w:rPr>
          <w:rFonts w:ascii="Times New Roman" w:eastAsia="Times New Roman" w:hAnsi="Times New Roman"/>
          <w:sz w:val="24"/>
          <w:szCs w:val="24"/>
          <w:lang w:val="en-US" w:eastAsia="ru-RU"/>
        </w:rPr>
        <w:t>N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– цена создания или модернизации одного порта локальной вычислительной сети.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14.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бесперебойного питания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04950" cy="476250"/>
            <wp:effectExtent l="0" t="0" r="0" b="0"/>
            <wp:docPr id="75" name="Рисунок 75" descr="base_1_335150_32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335150_32779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модулей бесперебойного питания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модуля бесперебойного питания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 в год.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P295"/>
      <w:bookmarkEnd w:id="3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15.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принтеров, многофункциональных устройств, копировальных аппаратов и иной оргтехники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62100" cy="476250"/>
            <wp:effectExtent l="0" t="0" r="0" b="0"/>
            <wp:docPr id="74" name="Рисунок 74" descr="base_1_335150_32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335150_32780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принтеров, многофункциональных устройств, копировальных аппаратов и иной оргтехники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рпм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i-х принтеров, многофункциональных устройств, копировальных аппаратов и иной оргтехники в год.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прочих работ и услуг,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не относящиеся к затратам на услуги связи, аренду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и содержание имущества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 сопровождению справочно-правовых систем;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 сопровождению и приобретению иного программного обеспечения.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17. Затраты на оплату услуг по сопровождению справочно-правовых систем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057275" cy="476250"/>
            <wp:effectExtent l="0" t="0" r="9525" b="0"/>
            <wp:docPr id="73" name="Рисунок 73" descr="base_1_335150_32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335150_32781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где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18. Затраты на оплату услуг по сопровождению и приобретению иного программного обеспечения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сип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1743075" cy="485775"/>
            <wp:effectExtent l="0" t="0" r="0" b="9525"/>
            <wp:docPr id="72" name="Рисунок 72" descr="base_1_335150_32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335150_32782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ипо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сопровождения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иного программного обеспечения;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пнл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19. Затраты на оплату услуг, связанных с обеспечением безопасности информации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),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проведение аттестационных, проверочных и контрольных мероприятий;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20. Затраты на проведение аттестационных, проверочных и контрольных мероприятий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2486025" cy="485775"/>
            <wp:effectExtent l="0" t="0" r="9525" b="9525"/>
            <wp:docPr id="71" name="Рисунок 71" descr="base_1_335150_32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335150_32783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аттестуемых i-х объектов (помещений);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аттестации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(помещения);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ус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единиц j-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(устройств), требующих проверки;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ус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проверки 1 единицы j-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(устройства).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400175" cy="476250"/>
            <wp:effectExtent l="0" t="0" r="0" b="0"/>
            <wp:docPr id="70" name="Рисунок 70" descr="base_1_335150_32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335150_32784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программного обеспечения по защите информации;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единицы простой (неисключительной) лицензии на использование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программного обеспечения по защите информации.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22. Затраты на оплату работ по монтажу (установке), дооборудованию и наладке оборудования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266825" cy="476250"/>
            <wp:effectExtent l="0" t="0" r="9525" b="0"/>
            <wp:docPr id="69" name="Рисунок 69" descr="base_1_335150_32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335150_32785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оборудования, подлежащего монтажу (установке), дооборудованию и наладке;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монтажа (установки), дооборудования и наладки 1 единицы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основных средств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23. Затраты на приобретение рабочих станций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рст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638300" cy="476250"/>
            <wp:effectExtent l="0" t="0" r="0" b="0"/>
            <wp:docPr id="68" name="Рисунок 68" descr="base_1_335150_32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335150_32786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рст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рст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приобретения 1 рабочей станции по i-й должности в соответствии с нормативами муниципальных органов.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Предельное количество рабочих станций по i-й должности (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рст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определяется по формулам: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0,2 - для закрытого контура обработки информации,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предел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1 - для открытого контура обработки информации,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 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31" w:history="1">
        <w:r w:rsidRPr="00FF33DB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17</w:t>
        </w:r>
      </w:hyperlink>
      <w:r w:rsidRPr="00FF33DB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32" w:history="1">
        <w:r w:rsidRPr="00FF33DB">
          <w:rPr>
            <w:rFonts w:ascii="Times New Roman" w:eastAsia="Times New Roman" w:hAnsi="Times New Roman"/>
            <w:sz w:val="24"/>
            <w:szCs w:val="24"/>
            <w:lang w:eastAsia="ru-RU"/>
          </w:rPr>
          <w:t>22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Общих правил определения нормативных затрат.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24. Затраты на приобретение принтеров, многофункциональных устройств и копировальных аппаратов (оргтехники)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257300" cy="476250"/>
            <wp:effectExtent l="0" t="0" r="0" b="0"/>
            <wp:docPr id="67" name="Рисунок 67" descr="base_1_335150_32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335150_32787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пм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типа принтера, многофункционального устройства, копировального аппарата и иной оргтехники в соответствии с нормативами муниципальных органов.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P395"/>
      <w:bookmarkEnd w:id="4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25. Затраты на приобретение средств подвижной связи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прсот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790700" cy="476250"/>
            <wp:effectExtent l="0" t="0" r="0" b="0"/>
            <wp:docPr id="66" name="Рисунок 66" descr="base_1_335150_32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335150_32788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прсот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средств подвижной связи по i-й должности в соответствии с нормативами муниципальных органов, определенными с учетом нормативов затрат на обеспечение средствами связи;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прсот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обеспечение средствами связи.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P404"/>
      <w:bookmarkEnd w:id="5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26. Затраты на приобретение планшетных компьютеров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прпк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676400" cy="476250"/>
            <wp:effectExtent l="0" t="0" r="0" b="0"/>
            <wp:docPr id="65" name="Рисунок 65" descr="base_1_335150_32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335150_32789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прпк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планшетных компьютеров по i-й должности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прпк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планшетного компьютера по i-й должности в соответствии с нормативами муниципальных органов.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27. Затраты на приобретение оборудования по обеспечению безопасности информации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обин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685925" cy="476250"/>
            <wp:effectExtent l="0" t="0" r="0" b="0"/>
            <wp:docPr id="64" name="Рисунок 64" descr="base_1_335150_32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335150_32790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обин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по обеспечению безопасности информации;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обин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приобретаемого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 по обеспечению безопасности информации.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материальных запасов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28. Затраты на приобретение мониторов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мон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62100" cy="476250"/>
            <wp:effectExtent l="0" t="0" r="0" b="0"/>
            <wp:docPr id="63" name="Рисунок 63" descr="base_1_335150_32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335150_32791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мон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мониторов для i-й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мон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монитора для i-й должности.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29. Затраты на приобретение системных блоков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371600" cy="476250"/>
            <wp:effectExtent l="0" t="0" r="0" b="0"/>
            <wp:docPr id="62" name="Рисунок 62" descr="base_1_335150_32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335150_32792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системных блоков;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одного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системного блока.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30. Затраты на приобретение других запасных частей для вычислительной техники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04950" cy="476250"/>
            <wp:effectExtent l="0" t="0" r="0" b="0"/>
            <wp:docPr id="61" name="Рисунок 61" descr="base_1_335150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335150_32793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iдвт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двт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единицы i-й запасной части для вычислительной техники.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31. Затраты на приобретение носителей информации, в том числе магнитных и оптических носителей информации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),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428750" cy="476250"/>
            <wp:effectExtent l="0" t="0" r="0" b="0"/>
            <wp:docPr id="60" name="Рисунок 60" descr="base_1_335150_32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335150_32794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носителей информации по i-й должности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единицы носителя информации по i-й должности в соответствии с нормативами муниципальных органов.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32. Затраты на приобретение деталей для содержания принтеров, многофункциональных устройств, копировальных аппаратов и иной оргтехники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дсо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дсо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зп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зп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33.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971675" cy="476250"/>
            <wp:effectExtent l="0" t="0" r="9525" b="0"/>
            <wp:docPr id="59" name="Рисунок 59" descr="base_1_335150_32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335150_32795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фактическое количество принтеров, многофункциональных устройств,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копировальных аппаратов и иной оргтехники по i-й должности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рм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муниципальных органов.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34. Затраты на приобретение запасных частей для принтеров, многофункциональных устройств, копировальных аппаратов и иной оргтехники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зп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343025" cy="476250"/>
            <wp:effectExtent l="0" t="0" r="9525" b="0"/>
            <wp:docPr id="58" name="Рисунок 58" descr="base_1_335150_32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335150_32796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зп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зп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единицы i-й запасной части.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35. Затраты на приобретение материальных запасов по обеспечению безопасности информации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90675" cy="476250"/>
            <wp:effectExtent l="0" t="0" r="9525" b="0"/>
            <wp:docPr id="57" name="Рисунок 57" descr="base_1_335150_32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335150_32797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материального запаса;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мби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единицы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материального запаса.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II. Прочие затраты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услуги связи,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не отнесенные к затратам на услуги связи в рамках затрат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на информационно-коммуникационные технологии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36. Затраты на услуги связи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7F48BD">
        <w:rPr>
          <w:rFonts w:ascii="Times New Roman" w:eastAsia="Times New Roman" w:hAnsi="Times New Roman"/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56" name="Рисунок 56" descr="base_1_335150_32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335150_32798"/>
                    <pic:cNvPicPr preferRelativeResize="0">
                      <a:picLocks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11"/>
          <w:sz w:val="24"/>
          <w:szCs w:val="24"/>
          <w:lang w:eastAsia="ru-RU"/>
        </w:rPr>
        <w:drawing>
          <wp:inline distT="0" distB="0" distL="0" distR="0">
            <wp:extent cx="981075" cy="285750"/>
            <wp:effectExtent l="0" t="0" r="9525" b="0"/>
            <wp:docPr id="55" name="Рисунок 55" descr="base_1_335150_32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335150_32799"/>
                    <pic:cNvPicPr preferRelativeResize="0">
                      <a:picLocks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почтовой связи;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специальной связи.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37. Затраты на оплату услуг почтовой связи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257300" cy="476250"/>
            <wp:effectExtent l="0" t="0" r="0" b="0"/>
            <wp:docPr id="54" name="Рисунок 54" descr="base_1_335150_32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335150_32800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i-х почтовых отправлений в год;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почтового отправления.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38. Затраты на оплату услуг специальной связи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листов (пакетов) исходящей информации в год;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листа (пакета) исходящей информации, отправляемой по каналам специальной связи.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39. Затраты на предоставление услуги «модуль записи телефонных обращений граждан» в муниципальных органах власти (З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ЗТР</w:t>
      </w:r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447800" cy="5143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УЧ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учреждений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вида, которым предоставляется услуга записи телефонных обращений граждан в местных органах власти;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ЗТР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стоимость ресурсов инфраструктуры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 для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iУЧ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учреждений в год.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40. Затраты на оплату услуг (абонентской платы) радиоточек (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1724025" cy="514350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абонентских радиоточек, используемых для получения голосовой информации, с i-й абонентской платой;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H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ежемесячная i-я абонентская плата в расчете на 1 абонентскую радиоточку для получения голосовой информации;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месяцев предоставления услуги с i-й абонентской платой.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41. Затраты на предоставление услуги «Факс-сервер» (З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ФС</w:t>
      </w:r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371600" cy="51435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УЧ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учреждений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вида, которым предоставляется услуга «Факс-сервер»;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ФС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стоимость ресурсов инфраструктуры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 для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iУЧ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учреждений в год.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42. Затраты на оплату услуг (абонентской платы) «Бесплатный вызов 8-800» (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724025" cy="514350"/>
            <wp:effectExtent l="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абонентских номеров 8-800, используемых для передачи голосовой информации, с i-й абонентской платой;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H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аб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месяцев предоставления услуги с i-й абонентской платой.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 xml:space="preserve">43. Затраты на техническое обслуживание и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-профилактический ремонт сре</w:t>
      </w:r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дств св</w:t>
      </w:r>
      <w:proofErr w:type="gramEnd"/>
      <w:r w:rsidRPr="007F48BD">
        <w:rPr>
          <w:rFonts w:ascii="Times New Roman" w:hAnsi="Times New Roman"/>
          <w:sz w:val="24"/>
          <w:szCs w:val="24"/>
          <w:lang w:eastAsia="ru-RU"/>
        </w:rPr>
        <w:t>язи (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ССв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2047875" cy="352425"/>
            <wp:effectExtent l="0" t="0" r="0" b="952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iССв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единиц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оборудования сре</w:t>
      </w:r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дств св</w:t>
      </w:r>
      <w:proofErr w:type="gramEnd"/>
      <w:r w:rsidRPr="007F48BD">
        <w:rPr>
          <w:rFonts w:ascii="Times New Roman" w:hAnsi="Times New Roman"/>
          <w:sz w:val="24"/>
          <w:szCs w:val="24"/>
          <w:lang w:eastAsia="ru-RU"/>
        </w:rPr>
        <w:t>язи;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iССв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-профилактического ремонта 1 единицы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оборудования сре</w:t>
      </w:r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дств св</w:t>
      </w:r>
      <w:proofErr w:type="gramEnd"/>
      <w:r w:rsidRPr="007F48BD">
        <w:rPr>
          <w:rFonts w:ascii="Times New Roman" w:hAnsi="Times New Roman"/>
          <w:sz w:val="24"/>
          <w:szCs w:val="24"/>
          <w:lang w:eastAsia="ru-RU"/>
        </w:rPr>
        <w:t>язи в год;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СК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стоимость сервисного контракта на обслуживание вычислительной техники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 для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iрвт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вычислительной техники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44. Затраты на предоставление услуг СМС-рассылок (З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СМСР</w:t>
      </w:r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1905000" cy="514350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УсСМСР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количество учреждений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вида, которым предоставляется услуга СМС-рассылки;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СМСР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стоимость услуги i-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вида для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iУчСМСР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учреждений в год.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45. Затраты на приобретение серверного, сетевого и инфраструктурного оборудования (З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об</w:t>
      </w:r>
      <w:r w:rsidRPr="007F48BD">
        <w:rPr>
          <w:rFonts w:ascii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noProof/>
          <w:position w:val="-28"/>
          <w:sz w:val="24"/>
          <w:szCs w:val="24"/>
          <w:lang w:eastAsia="ru-RU"/>
        </w:rPr>
        <w:drawing>
          <wp:inline distT="0" distB="0" distL="0" distR="0">
            <wp:extent cx="2971800" cy="51435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F48BD">
        <w:rPr>
          <w:rFonts w:ascii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ПР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фактическое количество серверного, сетевого и инфраструктурного оборудования, необходимого для реализации i-ого проекта;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ПР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цена фактического количества серверного, сетевого и инфраструктурного оборудования, необходимого для реализации i-ого проекта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iПР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lastRenderedPageBreak/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НУ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фактическое количество серверного, сетевого и инфраструктурного оборудования, необходимого для i-ого нового подведомственного муниципального казенного учреждения;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НУ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цена фактического количества серверного, сетевого и инфраструктурного оборудования, необходимого для i-ого нового подведомственного муниципального казенного учреждения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iНУ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.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РШ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фактическое количество серверного, сетевого и инфраструктурного оборудования, необходимого для ежегодного расширения ресурсов вследствие ежегодного увеличения хранимой информации i-м подведомственным муниципальным казенным учреждением;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РШ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 xml:space="preserve"> - цена фактического количества серверного, сетевого и инфраструктурного оборудования, необходимого для ежегодного расширения ресурсов вследствие ежегодного увеличения хранимой информации i-м подведомственным муниципальным казенным учреждением </w:t>
      </w:r>
      <w:proofErr w:type="spellStart"/>
      <w:r w:rsidRPr="007F48BD">
        <w:rPr>
          <w:rFonts w:ascii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iРШ</w:t>
      </w:r>
      <w:proofErr w:type="spellEnd"/>
      <w:r w:rsidRPr="007F48BD">
        <w:rPr>
          <w:rFonts w:ascii="Times New Roman" w:hAnsi="Times New Roman"/>
          <w:sz w:val="24"/>
          <w:szCs w:val="24"/>
          <w:lang w:eastAsia="ru-RU"/>
        </w:rPr>
        <w:t>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транспортные услуги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46. Затраты по договору об оказании услуг перевозки (транспортировки) грузов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381125" cy="476250"/>
            <wp:effectExtent l="0" t="0" r="9525" b="0"/>
            <wp:docPr id="46" name="Рисунок 46" descr="base_1_335150_32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335150_32801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услуг перевозки (транспортировки) грузов;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i-й услуги перевозки (транспортировки) груза.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47. Затраты на оплату услуг аренды транспортных средств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038350" cy="476250"/>
            <wp:effectExtent l="0" t="0" r="0" b="0"/>
            <wp:docPr id="45" name="Рисунок 45" descr="base_1_335150_32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335150_32802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транспортных средств. 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</w:t>
      </w:r>
      <w:hyperlink w:anchor="P1204" w:history="1">
        <w:r w:rsidRPr="00FF33DB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2</w:t>
        </w:r>
      </w:hyperlink>
      <w:r w:rsidRPr="007F48BD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 настоящей методике;</w:t>
      </w:r>
      <w:proofErr w:type="gramEnd"/>
    </w:p>
    <w:p w:rsidR="00467C05" w:rsidRPr="00467C05" w:rsidRDefault="007F48BD" w:rsidP="00467C05">
      <w:pPr>
        <w:widowControl w:val="0"/>
        <w:autoSpaceDE w:val="0"/>
        <w:autoSpaceDN w:val="0"/>
        <w:spacing w:before="220"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spellStart"/>
      <w:proofErr w:type="gramStart"/>
      <w:r w:rsidRPr="006F53A8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6F53A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6F53A8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аут</w:t>
      </w:r>
      <w:r w:rsidRPr="006F53A8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аренды i-</w:t>
      </w:r>
      <w:proofErr w:type="spellStart"/>
      <w:r w:rsidRPr="006F53A8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6F53A8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 в месяц, при этом мощность арендуемого транспортного средства должна соответствовать мощности приобретаемых транспортных средств, определенной в соответствии с </w:t>
      </w:r>
      <w:hyperlink r:id="rId55" w:history="1">
        <w:r w:rsidRPr="006F53A8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2</w:t>
        </w:r>
      </w:hyperlink>
      <w:r w:rsidRPr="006F53A8">
        <w:rPr>
          <w:rFonts w:ascii="Times New Roman" w:eastAsia="Times New Roman" w:hAnsi="Times New Roman"/>
          <w:sz w:val="24"/>
          <w:szCs w:val="24"/>
          <w:lang w:eastAsia="ru-RU"/>
        </w:rPr>
        <w:t xml:space="preserve"> к Правилам определения требований к закупаемым заказчиками отдельным видам товаров, работ, услуг (в том числе предельных цен товаров, работ, услуг), </w:t>
      </w:r>
      <w:r w:rsidR="00467C05" w:rsidRPr="000E4501">
        <w:rPr>
          <w:rFonts w:ascii="Times New Roman" w:eastAsia="Times New Roman" w:hAnsi="Times New Roman"/>
          <w:lang w:eastAsia="ru-RU"/>
        </w:rPr>
        <w:t>утвержденным постановлением администрации сельского поселения «</w:t>
      </w:r>
      <w:proofErr w:type="spellStart"/>
      <w:r w:rsidR="00467C05" w:rsidRPr="000E4501">
        <w:rPr>
          <w:rFonts w:ascii="Times New Roman" w:eastAsia="Times New Roman" w:hAnsi="Times New Roman"/>
          <w:lang w:eastAsia="ru-RU"/>
        </w:rPr>
        <w:t>Визиндор</w:t>
      </w:r>
      <w:proofErr w:type="spellEnd"/>
      <w:r w:rsidR="00467C05" w:rsidRPr="000E4501">
        <w:rPr>
          <w:rFonts w:ascii="Times New Roman" w:eastAsia="Times New Roman" w:hAnsi="Times New Roman"/>
          <w:lang w:eastAsia="ru-RU"/>
        </w:rPr>
        <w:t xml:space="preserve">» от </w:t>
      </w:r>
      <w:r w:rsidR="000E4501" w:rsidRPr="000E4501">
        <w:rPr>
          <w:rFonts w:ascii="Times New Roman" w:eastAsia="Times New Roman" w:hAnsi="Times New Roman"/>
          <w:lang w:eastAsia="ru-RU"/>
        </w:rPr>
        <w:t>13.06.</w:t>
      </w:r>
      <w:r w:rsidR="00467C05" w:rsidRPr="000E4501">
        <w:rPr>
          <w:rFonts w:ascii="Times New Roman" w:eastAsia="Times New Roman" w:hAnsi="Times New Roman"/>
          <w:lang w:eastAsia="ru-RU"/>
        </w:rPr>
        <w:t xml:space="preserve"> 2024</w:t>
      </w:r>
      <w:r w:rsidR="000E4501" w:rsidRPr="000E4501">
        <w:rPr>
          <w:rFonts w:ascii="Times New Roman" w:eastAsia="Times New Roman" w:hAnsi="Times New Roman"/>
          <w:lang w:eastAsia="ru-RU"/>
        </w:rPr>
        <w:t xml:space="preserve"> г.</w:t>
      </w:r>
      <w:r w:rsidR="00467C05" w:rsidRPr="000E4501">
        <w:rPr>
          <w:rFonts w:ascii="Times New Roman" w:eastAsia="Times New Roman" w:hAnsi="Times New Roman"/>
          <w:lang w:eastAsia="ru-RU"/>
        </w:rPr>
        <w:t xml:space="preserve"> № </w:t>
      </w:r>
      <w:r w:rsidR="000E4501" w:rsidRPr="000E4501">
        <w:rPr>
          <w:rFonts w:ascii="Times New Roman" w:eastAsia="Times New Roman" w:hAnsi="Times New Roman"/>
          <w:lang w:eastAsia="ru-RU"/>
        </w:rPr>
        <w:t>06/56</w:t>
      </w:r>
      <w:proofErr w:type="gramEnd"/>
      <w:r w:rsidR="00467C05" w:rsidRPr="000E4501">
        <w:rPr>
          <w:rFonts w:ascii="Times New Roman" w:eastAsia="Times New Roman" w:hAnsi="Times New Roman"/>
          <w:lang w:eastAsia="ru-RU"/>
        </w:rPr>
        <w:t xml:space="preserve">  «Об утверждении Правил определения требований к закупаемым органами местного самоуправления сельского поселения «</w:t>
      </w:r>
      <w:proofErr w:type="spellStart"/>
      <w:r w:rsidR="00467C05" w:rsidRPr="000E4501">
        <w:rPr>
          <w:rFonts w:ascii="Times New Roman" w:eastAsia="Times New Roman" w:hAnsi="Times New Roman"/>
          <w:lang w:eastAsia="ru-RU"/>
        </w:rPr>
        <w:t>Визиндор</w:t>
      </w:r>
      <w:proofErr w:type="spellEnd"/>
      <w:r w:rsidR="00467C05" w:rsidRPr="000E4501">
        <w:rPr>
          <w:rFonts w:ascii="Times New Roman" w:eastAsia="Times New Roman" w:hAnsi="Times New Roman"/>
          <w:lang w:eastAsia="ru-RU"/>
        </w:rPr>
        <w:t>» отдельным видам товаров, работ, услуг (в том числе предельные цены товаров, работ, услуг</w:t>
      </w:r>
      <w:proofErr w:type="gramStart"/>
      <w:r w:rsidR="00467C05" w:rsidRPr="000E4501">
        <w:rPr>
          <w:rFonts w:ascii="Times New Roman" w:eastAsia="Times New Roman" w:hAnsi="Times New Roman"/>
          <w:lang w:eastAsia="ru-RU"/>
        </w:rPr>
        <w:t>)»..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аренды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48. Затраты на оплату разовых услуг пассажирских перевозок при проведении совещания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762125" cy="476250"/>
            <wp:effectExtent l="0" t="0" r="9525" b="0"/>
            <wp:docPr id="44" name="Рисунок 44" descr="base_1_335150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335150_32803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у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разовых услуг пассажирских перевозок;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ч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среднее количество часов аренды транспортного средства по i-й разовой услуге;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ч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часа аренды транспортного средства по i-й разовой услуге.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49. Затраты на оплату проезда работника к месту нахождения учебного заведения и обратно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828800" cy="476250"/>
            <wp:effectExtent l="0" t="0" r="0" b="0"/>
            <wp:docPr id="43" name="Рисунок 43" descr="base_1_335150_32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335150_32804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работников, имеющих право на компенсацию расходов,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проезда к месту нахождения учебного заведения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оплату расходов по договорам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 оказании услуг, связанных с проездом и наймом </w:t>
      </w:r>
      <w:proofErr w:type="gramStart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жилого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помещения в связи с командированием работников,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заключаемым</w:t>
      </w:r>
      <w:proofErr w:type="gramEnd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со сторонними организациями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50.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),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проезд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проезд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по договору на проезд к месту командирования и обратно;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по договору на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жилого помещения на период командирования.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51. Затраты по договору на проезд к месту командирования и обратно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проезд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247900" cy="476250"/>
            <wp:effectExtent l="0" t="0" r="0" b="0"/>
            <wp:docPr id="42" name="Рисунок 42" descr="base_1_335150_32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335150_32805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проезд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командированных работников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315E4C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315E4C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проезд</w:t>
      </w:r>
      <w:proofErr w:type="spellEnd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проезда по i-</w:t>
      </w:r>
      <w:proofErr w:type="spellStart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командирования с учетом требова</w:t>
      </w:r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ний постановления администрации сельского поселения «</w:t>
      </w:r>
      <w:proofErr w:type="spellStart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» от 21.03.2018 г. №</w:t>
      </w:r>
      <w:r w:rsidR="002B2F1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3/22</w:t>
      </w:r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утверждении Положения о порядке возмещения и нормах командировочных расходов за счет средс</w:t>
      </w:r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тв бюджета сельского поселения «</w:t>
      </w:r>
      <w:proofErr w:type="spellStart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52. Затраты по договору на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жилого помещения на период командирования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333625" cy="476250"/>
            <wp:effectExtent l="0" t="0" r="9525" b="0"/>
            <wp:docPr id="41" name="Рисунок 41" descr="base_1_335150_32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335150_32806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командированных работников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7F48BD" w:rsidRPr="00C81578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найм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цена найма жилого помещения в сутки по i-</w:t>
      </w:r>
      <w:proofErr w:type="spellStart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командирования с учетом требований</w:t>
      </w:r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постановления администрации сельского поселения «</w:t>
      </w:r>
      <w:proofErr w:type="spellStart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» от 21.03.2018 г. №3/22 «Об утверждении Положения о порядке возмещения и нормах командировочных расходов за счет средств бюджета сельского поселения «</w:t>
      </w:r>
      <w:proofErr w:type="spellStart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 w:rsidR="00315E4C" w:rsidRPr="00315E4C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="00315E4C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C81578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 xml:space="preserve"> 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315E4C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315E4C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найм</w:t>
      </w:r>
      <w:proofErr w:type="spellEnd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суток нахождения в командировке по i-</w:t>
      </w:r>
      <w:proofErr w:type="spellStart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315E4C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направлению командирования.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коммунальные услуги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53. Затраты на коммунальные услуги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ком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ком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газоснабжение и иные виды топлива;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электроснабжение;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теплоснабжение;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горячее водоснабжение;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холодное водоснабжение и водоотведение;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54. Затраты на газоснабжение и иные виды топлива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847850" cy="476250"/>
            <wp:effectExtent l="0" t="0" r="0" b="0"/>
            <wp:docPr id="40" name="Рисунок 40" descr="base_1_335150_32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335150_32807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i-м виде топлива (газе и ином виде топлива);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тариф на i-й вид топлива, утвержденный в установленном порядке органом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k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поправочный коэффициент, учитывающий затраты на транспортировку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 топлива.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55. Затраты на электроснабжение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343025" cy="476250"/>
            <wp:effectExtent l="0" t="0" r="9525" b="0"/>
            <wp:docPr id="39" name="Рисунок 39" descr="base_1_335150_32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335150_32808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i-й регулируемый тариф на электроэнергию (в рамках применяемого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одноставочного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, дифференцированного по зонам суток или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двуставочного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тарифа);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электроэнергии в год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тарифу (цене) на электроэнергию (в рамках применяемого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одноставочного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, дифференцированного по зонам суток или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двуставочного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тарифа).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56. Затраты на теплоснабжение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топл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топл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теплоэнергии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отопление зданий, помещений и сооружений;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теплоснабжение.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57. Затраты на горячее водоснабжение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горячей воде;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горячее водоснабжение.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58. Затраты на холодное водоснабжение и водоотведение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холодном водоснабжении;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холодное водоснабжение;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потребность в водоотведении;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регулируемый тариф на водоотведение.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59. Затраты на оплату услуг внештатных сотрудников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667000" cy="476250"/>
            <wp:effectExtent l="0" t="0" r="0" b="0"/>
            <wp:docPr id="38" name="Рисунок 38" descr="base_1_335150_32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335150_32809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работы внештатного сотрудника по i-й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1 месяца работы внештатного сотрудника по i-й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Расчет затрат на оплату услуг внештатных сотрудников производится при условии отсутствия должности (профессии рабочего) внештатного сотрудника в штатном расписании.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физическими лицами).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аренду помещений и оборудования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60. Затраты на аренду помещений (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ап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color w:val="FF0000"/>
          <w:sz w:val="24"/>
          <w:szCs w:val="24"/>
          <w:lang w:val="en-US" w:eastAsia="ru-RU"/>
        </w:rPr>
      </w:pPr>
      <w:proofErr w:type="spellStart"/>
      <w:proofErr w:type="gramStart"/>
      <w:r w:rsidRPr="007F48BD">
        <w:rPr>
          <w:rFonts w:ascii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ап</w:t>
      </w:r>
      <w:proofErr w:type="spellEnd"/>
      <w:proofErr w:type="gramEnd"/>
      <w:r w:rsidRPr="007F48BD">
        <w:rPr>
          <w:rFonts w:ascii="Times New Roman" w:hAnsi="Times New Roman"/>
          <w:sz w:val="24"/>
          <w:szCs w:val="24"/>
          <w:lang w:val="en-US" w:eastAsia="ru-RU"/>
        </w:rPr>
        <w:t xml:space="preserve"> = S x P</w:t>
      </w:r>
      <w:r w:rsidRPr="007F48BD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ап</w:t>
      </w:r>
      <w:r w:rsidRPr="007F48BD">
        <w:rPr>
          <w:rFonts w:ascii="Times New Roman" w:hAnsi="Times New Roman"/>
          <w:sz w:val="24"/>
          <w:szCs w:val="24"/>
          <w:lang w:val="en-US" w:eastAsia="ru-RU"/>
        </w:rPr>
        <w:t xml:space="preserve"> x N</w:t>
      </w:r>
      <w:r w:rsidRPr="007F48BD">
        <w:rPr>
          <w:rFonts w:ascii="Times New Roman" w:hAnsi="Times New Roman"/>
          <w:sz w:val="24"/>
          <w:szCs w:val="24"/>
          <w:vertAlign w:val="subscript"/>
          <w:lang w:val="en-US" w:eastAsia="ru-RU"/>
        </w:rPr>
        <w:t>i</w:t>
      </w:r>
      <w:r w:rsidRPr="007F48BD">
        <w:rPr>
          <w:rFonts w:ascii="Times New Roman" w:hAnsi="Times New Roman"/>
          <w:sz w:val="24"/>
          <w:szCs w:val="24"/>
          <w:vertAlign w:val="subscript"/>
          <w:lang w:eastAsia="ru-RU"/>
        </w:rPr>
        <w:t>ап</w:t>
      </w:r>
      <w:r w:rsidRPr="007F48BD">
        <w:rPr>
          <w:rFonts w:ascii="Times New Roman" w:hAnsi="Times New Roman"/>
          <w:sz w:val="24"/>
          <w:szCs w:val="24"/>
          <w:lang w:val="en-US"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 – фактическая площадь помещений;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ежемесячной аренды за 1 кв. метр i-й арендуемой площади;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аренды i-й арендуемой площади.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61. Затраты на аренду помещения (зала) для проведения совещания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акз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lastRenderedPageBreak/>
        <w:drawing>
          <wp:inline distT="0" distB="0" distL="0" distR="0">
            <wp:extent cx="1466850" cy="476250"/>
            <wp:effectExtent l="0" t="0" r="0" b="0"/>
            <wp:docPr id="37" name="Рисунок 37" descr="base_1_335150_32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335150_32811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акз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суток аренды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(зала);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акз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аренды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(зала) в сутки.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62. Затраты на аренду оборудования для проведения совещания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аоб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390775" cy="476250"/>
            <wp:effectExtent l="0" t="0" r="9525" b="0"/>
            <wp:docPr id="36" name="Рисунок 36" descr="base_1_335150_32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335150_32812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арендуемого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дней аренды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ч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часов аренды в день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ч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часа аренды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содержание имущества,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не отнесенные к затратам на содержание имущества в рамках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 на информационно-коммуникационные технологии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63. Затраты на содержание и техническое обслуживание помещений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04AA">
        <w:rPr>
          <w:rFonts w:ascii="Times New Roman" w:eastAsia="Times New Roman" w:hAnsi="Times New Roman"/>
          <w:sz w:val="24"/>
          <w:szCs w:val="24"/>
          <w:lang w:eastAsia="ru-RU"/>
        </w:rPr>
        <w:t>+</w:t>
      </w:r>
      <w:r w:rsidR="00B804AA" w:rsidRPr="00B804A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804AA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B804AA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аэз</w:t>
      </w:r>
      <w:proofErr w:type="spell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охранно-тревожной сигнализации;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проведение текущего ремонта помещения;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содержание прилегающей территории;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оплату услуг по обслуживанию и уборке помещения;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вывоз твердых бытовых отходов;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электрощитовых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административного здания (помещения).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6" w:name="P716"/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>64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Затраты на проведение текущего ремонта помещения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) определяются исходя из установленной муниципальным органом нормы проведения ремонта, но не более 1 раза в 3 года, с учетом требований </w:t>
      </w:r>
      <w:hyperlink r:id="rId65" w:history="1">
        <w:r w:rsidR="007F48BD" w:rsidRPr="00C81578">
          <w:rPr>
            <w:rFonts w:ascii="Times New Roman" w:eastAsia="Times New Roman" w:hAnsi="Times New Roman"/>
            <w:sz w:val="24"/>
            <w:szCs w:val="24"/>
            <w:lang w:eastAsia="ru-RU"/>
          </w:rPr>
          <w:t>Положения</w:t>
        </w:r>
      </w:hyperlink>
      <w:r w:rsidR="007F48BD" w:rsidRPr="00C8157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</w:t>
      </w:r>
      <w:proofErr w:type="gram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ноября 1988 г. N 312,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323975" cy="476250"/>
            <wp:effectExtent l="0" t="0" r="9525" b="0"/>
            <wp:docPr id="33" name="Рисунок 33" descr="base_1_335150_32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1_335150_32815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здания, планируемая к проведению текущего ремонта;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текущего ремонта 1 кв. метра площади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здания.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65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содержание прилегающей территории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эз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790700" cy="476250"/>
            <wp:effectExtent l="0" t="0" r="0" b="0"/>
            <wp:docPr id="32" name="Рисунок 32" descr="base_1_335150_32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335150_32816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закрепленной i-й прилегающей территории;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содержания i-й прилегающей территории в месяц в расчете на 1 кв. метр площади;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P732"/>
      <w:bookmarkEnd w:id="7"/>
      <w:r>
        <w:rPr>
          <w:rFonts w:ascii="Times New Roman" w:eastAsia="Times New Roman" w:hAnsi="Times New Roman"/>
          <w:sz w:val="24"/>
          <w:szCs w:val="24"/>
          <w:lang w:eastAsia="ru-RU"/>
        </w:rPr>
        <w:t>66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услуг по обслуживанию и уборке помещения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аутп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lastRenderedPageBreak/>
        <w:drawing>
          <wp:inline distT="0" distB="0" distL="0" distR="0">
            <wp:extent cx="2171700" cy="476250"/>
            <wp:effectExtent l="0" t="0" r="0" b="0"/>
            <wp:docPr id="31" name="Рисунок 31" descr="base_1_335150_32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335150_32817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услуги по обслуживанию и уборке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в месяц;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аутп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месяцев использования услуги по обслуживанию и уборке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помещения в месяц.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67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вывоз твердых бытовых отходов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куб. метров твердых бытовых отходов в год;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вывоза 1 куб. метра твердых бытовых отходов.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68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электрощитовых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административного здания (помещения)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аэз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) определяются по формуле: 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466850" cy="476250"/>
            <wp:effectExtent l="0" t="0" r="0" b="0"/>
            <wp:docPr id="29" name="Рисунок 29" descr="base_1_335150_32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335150_32819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технического обслуживания и текущего ремонта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электрооборудования (электроподстанций, трансформаторных подстанций,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электрощитовых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административного здания (помещения);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аэз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69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техническое обслуживание и ремонт транспортных средств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тортс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24000" cy="476250"/>
            <wp:effectExtent l="0" t="0" r="0" b="0"/>
            <wp:docPr id="28" name="Рисунок 28" descr="base_1_335150_32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335150_32820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тортс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тортс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технического обслуживания и ремонта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средства, которая определяется по средним фактическим данным за 3 предыдущих финансовых года.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70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B804A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иного оборудования - дизельных генераторных установок, систем кондиционирования и вентиляции, систем пожарной сигнализации, систем контроля и управления доступом,  систем видеонаблюдения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скив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скуд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свн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дизельных генераторных установок;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скив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кондиционирования и вентиляции;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пожарной сигнализации;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скуд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контроля и управления доступом;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свн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техническое обслуживание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видеонаблюдения.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72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дизельных генераторных установок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дгу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24000" cy="476250"/>
            <wp:effectExtent l="0" t="0" r="0" b="0"/>
            <wp:docPr id="27" name="Рисунок 27" descr="base_1_335150_32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335150_32821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дизельных генераторных установок;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дгу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i-й дизельной генераторной установки в год.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73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кондиционирования и вентиляции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скив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666875" cy="476250"/>
            <wp:effectExtent l="0" t="0" r="9525" b="0"/>
            <wp:docPr id="25" name="Рисунок 25" descr="base_1_335150_32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1_335150_32823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скив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установок кондиционирования и элементов систем вентиляции;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скив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i-й установки кондиционирования и элементов вентиляции.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74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пожарной сигнализации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спс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04950" cy="476250"/>
            <wp:effectExtent l="0" t="0" r="0" b="0"/>
            <wp:docPr id="24" name="Рисунок 24" descr="base_1_335150_32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1_335150_32824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извещателей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пожарной сигнализации;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спс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извещателя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 год.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75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контроля и управления доступом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скуд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666875" cy="476250"/>
            <wp:effectExtent l="0" t="0" r="0" b="0"/>
            <wp:docPr id="23" name="Рисунок 23" descr="base_1_335150_32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335150_32825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скуд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устройств в составе систем контроля и управления доступом;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скуд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текущего ремонта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устройства в составе систем контроля и управления доступом в год.</w:t>
      </w:r>
    </w:p>
    <w:p w:rsidR="007F48BD" w:rsidRPr="007F48BD" w:rsidRDefault="00B804A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76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техническое обслуживание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-профилактический ремонт систем видеонаблюдения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свн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24000" cy="476250"/>
            <wp:effectExtent l="0" t="0" r="0" b="0"/>
            <wp:docPr id="21" name="Рисунок 21" descr="base_1_335150_32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1_335150_32827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свн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обслуживаемых i-х устройств в составе систем видеонаблюдения;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свн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технического обслуживания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регламентно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-профилактического ремонта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устройства в составе систем видеонаблюдения в год.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77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услуг внештатных сотрудников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внси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2733675" cy="485775"/>
            <wp:effectExtent l="0" t="0" r="9525" b="9525"/>
            <wp:docPr id="20" name="Рисунок 20" descr="base_1_335150_32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1_335150_32828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M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работы внештатного сотрудника в g-й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стоимость 1 месяца работы внештатного сотрудника в g-й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внси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связанных с проездом и наймом жилого помещения в связи с командированием работников, заключаемым со сторонними организациями, а также к затратам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коммунальные услуги, аренду помещений и оборудования, содержание </w:t>
      </w: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78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типографских работ и услуг, включая приобретение периодических печатных изданий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),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т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ж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ж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спецжурналов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79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приобретение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спецжурналов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бланков строгой отчетности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жбо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866900" cy="476250"/>
            <wp:effectExtent l="0" t="0" r="0" b="0"/>
            <wp:docPr id="19" name="Рисунок 19" descr="base_1_335150_32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1_335150_32829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ж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приобретаемых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i-х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спецжурналов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 xml:space="preserve"> ж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спецжурнала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приобретаемых бланков строгой отчетности;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бо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бланка строгой отчетности.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654CB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иу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), определяются по фактическим затратам в отчетном финансовом году.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81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услуг внештатных сотрудников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внсп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2714625" cy="485775"/>
            <wp:effectExtent l="0" t="0" r="9525" b="9525"/>
            <wp:docPr id="18" name="Рисунок 18" descr="base_1_335150_32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1_335150_32830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M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планируемое количество месяцев работы внештатного сотрудника в j-й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месяца работы внештатного сотрудника в j-й должности;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t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внсп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страховых взносов в государственные внебюджетные фонды.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82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проведение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предрейсового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послерейсового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осмотра водителей транспортных средств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осм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847850" cy="476250"/>
            <wp:effectExtent l="0" t="0" r="0" b="0"/>
            <wp:docPr id="17" name="Рисунок 17" descr="base_1_335150_32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1_335150_32831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водителей;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1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предрейсового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послерейсового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осмотра;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вод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рабочих дней в году;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83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проведение диспансеризации работников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дисп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дисп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дисп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дисп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дисп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численность работников, подлежащих диспансеризации;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дисп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проведения диспансеризации в расчете на 1 работника.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84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работ по монтажу (установке), дооборудованию и наладке оборудования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мдн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7"/>
          <w:sz w:val="24"/>
          <w:szCs w:val="24"/>
          <w:lang w:eastAsia="ru-RU"/>
        </w:rPr>
        <w:lastRenderedPageBreak/>
        <w:drawing>
          <wp:inline distT="0" distB="0" distL="0" distR="0">
            <wp:extent cx="1638300" cy="495300"/>
            <wp:effectExtent l="0" t="0" r="0" b="0"/>
            <wp:docPr id="16" name="Рисунок 16" descr="base_1_335150_32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1_335150_32832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мдн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оборудования, подлежащего монтажу (установке), дооборудованию и наладке;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g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мдн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монтажа (установки), дооборудования и наладки g-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оборудования.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85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услуг вневедомственной охраны определяются по фактическим затратам в отчетном финансовом году.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полисов обязательного страхования гражданской ответственности владельцев транспортных средств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осаго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в соответствии с базовыми ставками страховых тарифов и коэффициентами страховых тарифов, установленными указанием Банка России от 08.12.2021 N 6007-У «О страховых тарифах по обязательному страхованию гражданской ответственности владельцев транспортных средств»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4781550" cy="476250"/>
            <wp:effectExtent l="0" t="0" r="0" b="0"/>
            <wp:docPr id="15" name="Рисунок 15" descr="base_1_335150_32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1_335150_32833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ТБ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предельный размер базовой ставки страхового тарифа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транспортному средству;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КТ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КБМ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транспортному средству;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КО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КМ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КС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периода использования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КН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нарушений, предусмотренных </w:t>
      </w:r>
      <w:hyperlink r:id="rId82" w:history="1">
        <w:r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пунктом 3 статьи 9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КП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pi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87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оплату труда независимых экспертов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нэ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нэ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= </w:t>
      </w: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чз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нэ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нэ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x (1 + 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k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стр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чз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нэ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7F48BD" w:rsidRPr="007F48BD" w:rsidRDefault="007F48BD" w:rsidP="007F48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S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нэ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ставка почасовой оплаты труда независимых экспертов, установленная </w:t>
      </w:r>
      <w:r w:rsidRPr="007F48BD">
        <w:rPr>
          <w:rFonts w:ascii="Times New Roman" w:hAnsi="Times New Roman"/>
          <w:lang w:eastAsia="ru-RU"/>
        </w:rPr>
        <w:t>постановлением Правительства Республики Коми от 08.06.2006 N 130 «</w:t>
      </w:r>
      <w:r w:rsidRPr="007F48BD">
        <w:rPr>
          <w:rFonts w:ascii="Times New Roman" w:hAnsi="Times New Roman"/>
          <w:sz w:val="24"/>
          <w:szCs w:val="24"/>
          <w:lang w:eastAsia="ru-RU"/>
        </w:rPr>
        <w:t>О порядке оплаты труда независимых экспертов, включаемых в составы аттестационных и конкурсных комиссий, образуемых в органах государственной власти Республики Коми и иных государственных органах Республики Коми»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k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стр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основных средств, не отнесенные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к затратам на приобретение основных сре</w:t>
      </w:r>
      <w:proofErr w:type="gramStart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дств в р</w:t>
      </w:r>
      <w:proofErr w:type="gramEnd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амках затрат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на информационно-коммуникационные технологии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88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F48BD" w:rsidRPr="007F48BD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66700"/>
            <wp:effectExtent l="0" t="0" r="0" b="0"/>
            <wp:docPr id="14" name="Рисунок 14" descr="base_1_335150_32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1_335150_32834"/>
                    <pic:cNvPicPr preferRelativeResize="0"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gram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1447800" cy="266700"/>
            <wp:effectExtent l="0" t="0" r="0" b="0"/>
            <wp:docPr id="13" name="Рисунок 13" descr="base_1_335150_32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1_335150_32835"/>
                    <pic:cNvPicPr preferRelativeResize="0"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ам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транспортных средств;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пмеб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мебели;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систем кондиционирования.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8" w:name="P966"/>
      <w:bookmarkEnd w:id="8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97. Затраты на приобретение транспортных средств (З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ам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7"/>
          <w:sz w:val="24"/>
          <w:szCs w:val="24"/>
          <w:lang w:eastAsia="ru-RU"/>
        </w:rPr>
        <w:drawing>
          <wp:inline distT="0" distB="0" distL="0" distR="0">
            <wp:extent cx="1419225" cy="485775"/>
            <wp:effectExtent l="0" t="0" r="9525" b="9525"/>
            <wp:docPr id="12" name="Рисунок 12" descr="base_1_335150_32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1_335150_32836"/>
                    <pic:cNvPicPr preferRelativeResize="0">
                      <a:picLocks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iам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транспортных сре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дств в с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1204" w:history="1">
        <w:r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2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настоящей методике;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ам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приобретения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 в соответствии с нормативами муниципальных органов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1204" w:history="1">
        <w:r w:rsidRPr="00070FA3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2</w:t>
        </w:r>
      </w:hyperlink>
      <w:r w:rsidRPr="00070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к настоящей методике.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9" w:name="P975"/>
      <w:bookmarkEnd w:id="9"/>
      <w:r>
        <w:rPr>
          <w:rFonts w:ascii="Times New Roman" w:eastAsia="Times New Roman" w:hAnsi="Times New Roman"/>
          <w:sz w:val="24"/>
          <w:szCs w:val="24"/>
          <w:lang w:eastAsia="ru-RU"/>
        </w:rPr>
        <w:t>89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мебели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пмеб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714500" cy="476250"/>
            <wp:effectExtent l="0" t="0" r="0" b="0"/>
            <wp:docPr id="11" name="Рисунок 11" descr="base_1_335150_32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1_335150_32837"/>
                    <pic:cNvPicPr preferRelativeResize="0"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пмеб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предметов мебели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пмеб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предмета мебели в соответствии с нормативами муниципальных органов.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90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систем кондиционирования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ск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285875" cy="476250"/>
            <wp:effectExtent l="0" t="0" r="9525" b="0"/>
            <wp:docPr id="10" name="Рисунок 10" descr="base_1_335150_32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1_335150_32838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i-х систем кондиционирования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с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1-й системы кондиционирования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Затраты на приобретение материальных запасов, не отнесенные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к затратам на приобретение материальных запасов в рамках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затрат на информационно-коммуникационные технологии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91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7F48BD" w:rsidRPr="007F48BD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6700" cy="266700"/>
            <wp:effectExtent l="0" t="0" r="0" b="0"/>
            <wp:docPr id="9" name="Рисунок 9" descr="base_1_335150_32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1_335150_32839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), </w:t>
      </w:r>
      <w:proofErr w:type="gram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9"/>
          <w:sz w:val="24"/>
          <w:szCs w:val="24"/>
          <w:lang w:eastAsia="ru-RU"/>
        </w:rPr>
        <w:drawing>
          <wp:inline distT="0" distB="0" distL="0" distR="0">
            <wp:extent cx="2686050" cy="266700"/>
            <wp:effectExtent l="0" t="0" r="0" b="0"/>
            <wp:docPr id="8" name="Рисунок 8" descr="base_1_335150_32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1_335150_32840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бл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бланочной и иной типографской продукции;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канц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канцелярских принадлежностей;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хозяйственных товаров и принадлежностей;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горюче-смазочных материалов;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зпа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запасных частей для транспортных средств;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мзго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затраты на приобретение материальных запасов для нужд гражданской обороны.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92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бланочной продукции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бл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8"/>
          <w:sz w:val="24"/>
          <w:szCs w:val="24"/>
          <w:lang w:eastAsia="ru-RU"/>
        </w:rPr>
        <w:lastRenderedPageBreak/>
        <w:drawing>
          <wp:inline distT="0" distB="0" distL="0" distR="0">
            <wp:extent cx="2476500" cy="495300"/>
            <wp:effectExtent l="0" t="0" r="0" b="0"/>
            <wp:docPr id="7" name="Рисунок 7" descr="base_1_335150_32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base_1_335150_32841"/>
                    <pic:cNvPicPr preferRelativeResize="0">
                      <a:picLocks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б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бланочной продукции;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б</w:t>
      </w:r>
      <w:proofErr w:type="spellEnd"/>
      <w:proofErr w:type="gram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бланка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тиражу;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прочей продукции, изготовляемой типографией;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j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пп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единицы прочей продукции, изготовляемой типографией, по j-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тиражу.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93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канцелярских принадлежностей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канц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162175" cy="476250"/>
            <wp:effectExtent l="0" t="0" r="0" b="0"/>
            <wp:docPr id="6" name="Рисунок 6" descr="base_1_335150_32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ase_1_335150_32842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канц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92" w:history="1">
        <w:r w:rsidRPr="00070FA3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17</w:t>
        </w:r>
      </w:hyperlink>
      <w:r w:rsidRPr="00070FA3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3" w:history="1">
        <w:r w:rsidRPr="00070FA3">
          <w:rPr>
            <w:rFonts w:ascii="Times New Roman" w:eastAsia="Times New Roman" w:hAnsi="Times New Roman"/>
            <w:sz w:val="24"/>
            <w:szCs w:val="24"/>
            <w:lang w:eastAsia="ru-RU"/>
          </w:rPr>
          <w:t>22</w:t>
        </w:r>
      </w:hyperlink>
      <w:r w:rsidRPr="00070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Общих правил определения нормативных затрат;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канц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предмета канцелярских принадлежностей в соответствии с нормативами муниципальных органов.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94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хозяйственных товаров и принадлежностей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хп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409700" cy="476250"/>
            <wp:effectExtent l="0" t="0" r="0" b="0"/>
            <wp:docPr id="5" name="Рисунок 5" descr="base_1_335150_32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base_1_335150_32843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хп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хозяйственного товара и принадлежности в соответствии с нормативами муниципальных органов.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95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горюче-смазочных материалов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гсм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105025" cy="476250"/>
            <wp:effectExtent l="0" t="0" r="9525" b="0"/>
            <wp:docPr id="4" name="Рисунок 4" descr="base_1_335150_32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ase_1_335150_32844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норма расхода топлива на 100 километров пробега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 согласно </w:t>
      </w:r>
      <w:hyperlink r:id="rId96" w:history="1">
        <w:r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методическим рекомендациям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г. N АМ-23-р;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1 литра горюче-смазочного материала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транспортному средству;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гсм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километраж использования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транспортного средства в очередном финансовом году.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96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P1204" w:history="1">
        <w:r w:rsidR="007F48BD"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приложением N 2</w:t>
        </w:r>
      </w:hyperlink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настоящей методике.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97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материальных запасов для нужд гражданской обороны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мзго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2133600" cy="476250"/>
            <wp:effectExtent l="0" t="0" r="0" b="0"/>
            <wp:docPr id="3" name="Рисунок 3" descr="base_1_335150_32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ase_1_335150_32845"/>
                    <pic:cNvPicPr preferRelativeResize="0"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мзго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i-й единицы материальных запасов для нужд гражданской обороны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N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мзго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оп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расчетная численность основных работников, определяемая в соответствии с </w:t>
      </w:r>
      <w:hyperlink r:id="rId98" w:history="1">
        <w:r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пунктами 17</w:t>
        </w:r>
      </w:hyperlink>
      <w:r w:rsidRPr="00654CBA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99" w:history="1">
        <w:r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22</w:t>
        </w:r>
      </w:hyperlink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Общих правил определения нормативных затрат.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III. Затраты на капитальный ремонт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муниципального имущества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98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99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органом исполнительной власти Республики Коми,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7F48BD" w:rsidRPr="007F48BD" w:rsidRDefault="00654CBA" w:rsidP="00FC7CC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100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разработку проектной документации определяются в соответствии со </w:t>
      </w:r>
      <w:hyperlink r:id="rId100" w:history="1">
        <w:r w:rsidR="007F48BD"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</w:t>
      </w:r>
      <w:r w:rsidR="007F48BD" w:rsidRPr="000E4501">
        <w:rPr>
          <w:rFonts w:ascii="Times New Roman" w:eastAsia="Times New Roman" w:hAnsi="Times New Roman"/>
          <w:sz w:val="24"/>
          <w:szCs w:val="24"/>
          <w:lang w:eastAsia="ru-RU"/>
        </w:rPr>
        <w:t>закона</w:t>
      </w:r>
      <w:r w:rsidR="006A37E5" w:rsidRPr="000E4501">
        <w:rPr>
          <w:rFonts w:ascii="Times New Roman" w:eastAsia="Times New Roman" w:hAnsi="Times New Roman"/>
          <w:lang w:eastAsia="ru-RU"/>
        </w:rPr>
        <w:t xml:space="preserve"> от 05.04.2013 № 44-ФЗ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«О контрактной системе в сфере закупок товаров, работ, услуг для обеспечения государственных и муниципальных нужд» (далее - Федеральный закон</w:t>
      </w:r>
      <w:r w:rsidR="009047C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47C7" w:rsidRPr="000E4501">
        <w:rPr>
          <w:rFonts w:ascii="Times New Roman" w:eastAsia="Times New Roman" w:hAnsi="Times New Roman"/>
          <w:sz w:val="24"/>
          <w:szCs w:val="24"/>
          <w:lang w:eastAsia="ru-RU"/>
        </w:rPr>
        <w:t>№ 44-ФЗ</w:t>
      </w:r>
      <w:r w:rsidR="007F48BD" w:rsidRPr="000E450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с законодательством Российской Федерации о градостроительной деятельности.</w:t>
      </w:r>
    </w:p>
    <w:p w:rsidR="007F48BD" w:rsidRPr="007F48BD" w:rsidRDefault="007F48BD" w:rsidP="00C2317E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IV. Затраты на финансовое обеспечение</w:t>
      </w:r>
      <w:r w:rsidR="00C231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строительства, реконструкции (в том числе с элементами</w:t>
      </w:r>
      <w:r w:rsidR="00C231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реставрации), технического перевооружения объектов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капитального строительства или приобретение</w:t>
      </w:r>
      <w:r w:rsidR="00C2317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объектов недвижимого имущества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101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01" w:history="1">
        <w:r w:rsidR="007F48BD"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</w:t>
      </w:r>
      <w:r w:rsidR="001A45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453E" w:rsidRPr="000E4501">
        <w:rPr>
          <w:rFonts w:ascii="Times New Roman" w:eastAsia="Times New Roman" w:hAnsi="Times New Roman"/>
          <w:sz w:val="24"/>
          <w:szCs w:val="24"/>
          <w:lang w:eastAsia="ru-RU"/>
        </w:rPr>
        <w:t>№ 44-ФЗ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с законодательством Российской Федерации о градостроительной деятельности.</w:t>
      </w:r>
    </w:p>
    <w:p w:rsidR="007F48BD" w:rsidRDefault="00654CBA" w:rsidP="00FC7CC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102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. Затраты на приобретение объектов недвижимого имущества определяются в соответствии со </w:t>
      </w:r>
      <w:hyperlink r:id="rId102" w:history="1">
        <w:r w:rsidR="007F48BD" w:rsidRPr="00654CBA">
          <w:rPr>
            <w:rFonts w:ascii="Times New Roman" w:eastAsia="Times New Roman" w:hAnsi="Times New Roman"/>
            <w:sz w:val="24"/>
            <w:szCs w:val="24"/>
            <w:lang w:eastAsia="ru-RU"/>
          </w:rPr>
          <w:t>статьей 22</w:t>
        </w:r>
      </w:hyperlink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</w:t>
      </w:r>
      <w:r w:rsidR="001A45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A453E" w:rsidRPr="000E4501">
        <w:rPr>
          <w:rFonts w:ascii="Times New Roman" w:eastAsia="Times New Roman" w:hAnsi="Times New Roman"/>
          <w:sz w:val="24"/>
          <w:szCs w:val="24"/>
          <w:lang w:eastAsia="ru-RU"/>
        </w:rPr>
        <w:t>№ 44-ФЗ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и с законодательством Российской Федерации, регулирующим оценочную деяте</w:t>
      </w:r>
      <w:r w:rsidR="00FC7CC0">
        <w:rPr>
          <w:rFonts w:ascii="Times New Roman" w:eastAsia="Times New Roman" w:hAnsi="Times New Roman"/>
          <w:sz w:val="24"/>
          <w:szCs w:val="24"/>
          <w:lang w:eastAsia="ru-RU"/>
        </w:rPr>
        <w:t>льность в Российской Федерации.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V. Затраты на </w:t>
      </w:r>
      <w:proofErr w:type="gramStart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дополнительное</w:t>
      </w:r>
      <w:proofErr w:type="gramEnd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профессиональное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образование работников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103</w:t>
      </w:r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. Затраты на приобретение образовательных услуг по профессиональной переподготовке и повышению квалификации (</w:t>
      </w:r>
      <w:proofErr w:type="spellStart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7F48BD"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дпо</w:t>
      </w:r>
      <w:proofErr w:type="spellEnd"/>
      <w:r w:rsidR="007F48BD" w:rsidRPr="007F48BD">
        <w:rPr>
          <w:rFonts w:ascii="Times New Roman" w:eastAsia="Times New Roman" w:hAnsi="Times New Roman"/>
          <w:sz w:val="24"/>
          <w:szCs w:val="24"/>
          <w:lang w:eastAsia="ru-RU"/>
        </w:rPr>
        <w:t>) определяются по формуле: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noProof/>
          <w:position w:val="-26"/>
          <w:sz w:val="24"/>
          <w:szCs w:val="24"/>
          <w:lang w:eastAsia="ru-RU"/>
        </w:rPr>
        <w:drawing>
          <wp:inline distT="0" distB="0" distL="0" distR="0">
            <wp:extent cx="1552575" cy="476250"/>
            <wp:effectExtent l="0" t="0" r="9525" b="0"/>
            <wp:docPr id="2" name="Рисунок 2" descr="base_1_335150_32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ase_1_335150_32846"/>
                    <pic:cNvPicPr preferRelativeResize="0"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где: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Q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дпо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7F48BD" w:rsidRDefault="007F48BD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P</w:t>
      </w:r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i</w:t>
      </w:r>
      <w:proofErr w:type="gramEnd"/>
      <w:r w:rsidRPr="007F48BD">
        <w:rPr>
          <w:rFonts w:ascii="Times New Roman" w:eastAsia="Times New Roman" w:hAnsi="Times New Roman"/>
          <w:sz w:val="24"/>
          <w:szCs w:val="24"/>
          <w:vertAlign w:val="subscript"/>
          <w:lang w:eastAsia="ru-RU"/>
        </w:rPr>
        <w:t>дпо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- цена обучения одного работника по i-</w:t>
      </w:r>
      <w:proofErr w:type="spell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proofErr w:type="spellEnd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виду дополнительного профессионального образования.</w:t>
      </w: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2499" w:rsidRPr="007F48BD" w:rsidRDefault="002C2499" w:rsidP="007F48B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501" w:rsidRDefault="000E4501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0E4501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методике определения 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нормативных</w:t>
      </w:r>
      <w:proofErr w:type="gramEnd"/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затрат на обеспечение функций</w:t>
      </w:r>
    </w:p>
    <w:p w:rsidR="00654CBA" w:rsidRDefault="00654CBA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органов местного самоуправления </w:t>
      </w:r>
    </w:p>
    <w:p w:rsidR="007F48BD" w:rsidRPr="007F48BD" w:rsidRDefault="00654CBA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0" w:name="P1109"/>
      <w:bookmarkEnd w:id="10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НОРМАТИВЫ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ОБЕСПЕЧЕНИЯ ФУНКЦИЙ, ПРИМЕНЯЕМЫЕ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ПРИ РАСЧЕТЕ НОРМАТИВНЫХ ЗАТРАТ НА ПРИОБРЕТЕНИЕ СРЕДСТВ ПОДВИЖНОЙ СВЯЗИ И УСЛУГ ПОДВИЖНОЙ СВЯЗИ</w:t>
      </w:r>
      <w:r w:rsidRPr="007F48BD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>&lt;1&gt;</w:t>
      </w:r>
    </w:p>
    <w:p w:rsidR="007F48BD" w:rsidRPr="007F48BD" w:rsidRDefault="007F48BD" w:rsidP="007F48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1768"/>
        <w:gridCol w:w="1985"/>
        <w:gridCol w:w="1984"/>
        <w:gridCol w:w="1634"/>
      </w:tblGrid>
      <w:tr w:rsidR="007F48BD" w:rsidRPr="007F48BD" w:rsidTr="007F48BD">
        <w:trPr>
          <w:trHeight w:val="3050"/>
        </w:trPr>
        <w:tc>
          <w:tcPr>
            <w:tcW w:w="2269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Должность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lang w:eastAsia="ru-RU"/>
              </w:rPr>
              <w:t>Количество сре</w:t>
            </w:r>
            <w:proofErr w:type="gramStart"/>
            <w:r w:rsidRPr="007F48BD">
              <w:rPr>
                <w:rFonts w:ascii="Times New Roman" w:eastAsia="Times New Roman" w:hAnsi="Times New Roman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eastAsia="Times New Roman" w:hAnsi="Times New Roman"/>
                <w:lang w:eastAsia="ru-RU"/>
              </w:rPr>
              <w:t>язи</w:t>
            </w:r>
          </w:p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lang w:eastAsia="ru-RU"/>
              </w:rPr>
              <w:t>(сим-карты)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</w:t>
            </w:r>
          </w:p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lang w:eastAsia="ru-RU"/>
              </w:rPr>
              <w:t>сре</w:t>
            </w:r>
            <w:proofErr w:type="gramStart"/>
            <w:r w:rsidRPr="007F48BD">
              <w:rPr>
                <w:rFonts w:ascii="Times New Roman" w:eastAsia="Times New Roman" w:hAnsi="Times New Roman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eastAsia="Times New Roman" w:hAnsi="Times New Roman"/>
                <w:lang w:eastAsia="ru-RU"/>
              </w:rPr>
              <w:t>язи (сотовый телефон), единиц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lang w:eastAsia="ru-RU"/>
              </w:rPr>
              <w:t xml:space="preserve">Расходы на услуги связи, рублей </w:t>
            </w:r>
            <w:hyperlink w:anchor="P1174" w:history="1">
              <w:r w:rsidRPr="007F48BD">
                <w:rPr>
                  <w:rFonts w:ascii="Times New Roman" w:eastAsia="Times New Roman" w:hAnsi="Times New Roman"/>
                  <w:color w:val="0000FF"/>
                  <w:lang w:eastAsia="ru-RU"/>
                </w:rPr>
                <w:t>&lt;3&gt;</w:t>
              </w:r>
            </w:hyperlink>
            <w:r w:rsidRPr="007F48BD">
              <w:rPr>
                <w:rFonts w:ascii="Times New Roman" w:eastAsia="Times New Roman" w:hAnsi="Times New Roman"/>
                <w:lang w:eastAsia="ru-RU"/>
              </w:rPr>
              <w:t xml:space="preserve">   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Стоимость приобретения сре</w:t>
            </w:r>
            <w:proofErr w:type="gramStart"/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язи (сотовый телефон), рублей</w:t>
            </w:r>
          </w:p>
        </w:tc>
      </w:tr>
      <w:tr w:rsidR="007F48BD" w:rsidRPr="007F48BD" w:rsidTr="007F48BD">
        <w:trPr>
          <w:trHeight w:val="1938"/>
        </w:trPr>
        <w:tc>
          <w:tcPr>
            <w:tcW w:w="2269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Руководитель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lang w:eastAsia="ru-RU"/>
              </w:rPr>
              <w:t>Не более одной единицы в расчете на руководителя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Предоставление сре</w:t>
            </w:r>
            <w:proofErr w:type="gramStart"/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eastAsia="Times New Roman" w:hAnsi="Times New Roman"/>
                <w:color w:val="000000"/>
                <w:lang w:eastAsia="ru-RU"/>
              </w:rPr>
              <w:t>язи не предполагается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Ежемесячные расходы не более 1500 рублей в расчете на руководителя</w:t>
            </w:r>
          </w:p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Предоставление сре</w:t>
            </w:r>
            <w:proofErr w:type="gramStart"/>
            <w:r w:rsidRPr="007F48BD">
              <w:rPr>
                <w:rFonts w:ascii="Times New Roman" w:hAnsi="Times New Roman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hAnsi="Times New Roman"/>
                <w:lang w:eastAsia="ru-RU"/>
              </w:rPr>
              <w:t>язи не предполагается</w:t>
            </w:r>
          </w:p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lang w:eastAsia="ru-RU"/>
              </w:rPr>
            </w:pPr>
          </w:p>
        </w:tc>
      </w:tr>
      <w:tr w:rsidR="007F48BD" w:rsidRPr="007F48BD" w:rsidTr="007F48BD">
        <w:trPr>
          <w:trHeight w:val="2494"/>
        </w:trPr>
        <w:tc>
          <w:tcPr>
            <w:tcW w:w="2269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Консультант/главный специалист-эксперт/ведущий специалист-эксперт/специалист-эксперт/главный специалист/ведущий специалист/старший специалист/специалист</w:t>
            </w:r>
          </w:p>
        </w:tc>
        <w:tc>
          <w:tcPr>
            <w:tcW w:w="1768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Не более одной единицы в расчете на каждого сотрудника</w:t>
            </w:r>
          </w:p>
          <w:p w:rsidR="007F48BD" w:rsidRPr="007F48BD" w:rsidRDefault="00964128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hyperlink w:anchor="P1172" w:history="1">
              <w:r w:rsidR="007F48BD" w:rsidRPr="007F48BD">
                <w:rPr>
                  <w:rFonts w:ascii="Times New Roman" w:eastAsia="Times New Roman" w:hAnsi="Times New Roman"/>
                  <w:color w:val="0000FF"/>
                  <w:lang w:eastAsia="ru-RU"/>
                </w:rPr>
                <w:t>&lt;2&gt;</w:t>
              </w:r>
            </w:hyperlink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Предоставление сре</w:t>
            </w:r>
            <w:proofErr w:type="gramStart"/>
            <w:r w:rsidRPr="007F48BD">
              <w:rPr>
                <w:rFonts w:ascii="Times New Roman" w:hAnsi="Times New Roman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hAnsi="Times New Roman"/>
                <w:lang w:eastAsia="ru-RU"/>
              </w:rPr>
              <w:t>язи не предполагается</w:t>
            </w:r>
          </w:p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Ежемесячные расходы не более 200 рублей</w:t>
            </w:r>
          </w:p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F48BD">
              <w:rPr>
                <w:rFonts w:ascii="Times New Roman" w:hAnsi="Times New Roman"/>
                <w:lang w:eastAsia="ru-RU"/>
              </w:rPr>
              <w:t>Предоставление сре</w:t>
            </w:r>
            <w:proofErr w:type="gramStart"/>
            <w:r w:rsidRPr="007F48BD">
              <w:rPr>
                <w:rFonts w:ascii="Times New Roman" w:hAnsi="Times New Roman"/>
                <w:lang w:eastAsia="ru-RU"/>
              </w:rPr>
              <w:t>дств св</w:t>
            </w:r>
            <w:proofErr w:type="gramEnd"/>
            <w:r w:rsidRPr="007F48BD">
              <w:rPr>
                <w:rFonts w:ascii="Times New Roman" w:hAnsi="Times New Roman"/>
                <w:lang w:eastAsia="ru-RU"/>
              </w:rPr>
              <w:t>язи не предполагается</w:t>
            </w:r>
          </w:p>
          <w:p w:rsidR="007F48BD" w:rsidRPr="007F48BD" w:rsidRDefault="007F48BD" w:rsidP="007F48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1" w:name="P1171"/>
      <w:bookmarkEnd w:id="11"/>
    </w:p>
    <w:p w:rsidR="00FC7CC0" w:rsidRPr="007F48BD" w:rsidRDefault="00FC7CC0" w:rsidP="00FC7C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7F48BD">
        <w:rPr>
          <w:rFonts w:ascii="Times New Roman" w:eastAsia="Times New Roman" w:hAnsi="Times New Roman"/>
          <w:lang w:eastAsia="ru-RU"/>
        </w:rPr>
        <w:t>Примечания:</w:t>
      </w:r>
    </w:p>
    <w:p w:rsidR="00FC7CC0" w:rsidRPr="007F48BD" w:rsidRDefault="00FC7CC0" w:rsidP="00FC7C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trike/>
          <w:color w:val="FF0000"/>
          <w:lang w:eastAsia="ru-RU"/>
        </w:rPr>
      </w:pPr>
      <w:r w:rsidRPr="007F48BD">
        <w:rPr>
          <w:rFonts w:ascii="Times New Roman" w:eastAsia="Times New Roman" w:hAnsi="Times New Roman"/>
          <w:lang w:eastAsia="ru-RU"/>
        </w:rPr>
        <w:t xml:space="preserve">&lt;1&gt; </w:t>
      </w:r>
      <w:r w:rsidRPr="007F48BD">
        <w:rPr>
          <w:rFonts w:ascii="Times New Roman" w:eastAsia="Times New Roman" w:hAnsi="Times New Roman"/>
          <w:color w:val="000000"/>
          <w:lang w:eastAsia="ru-RU"/>
        </w:rPr>
        <w:t>указанные нормативы не распространяются на приобретение спутниковых телефонных аппаратов и услуг спутниковой связи;</w:t>
      </w:r>
    </w:p>
    <w:p w:rsidR="00FC7CC0" w:rsidRPr="006F53A8" w:rsidRDefault="00FC7CC0" w:rsidP="006F5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bookmarkStart w:id="12" w:name="P1172"/>
      <w:bookmarkEnd w:id="12"/>
      <w:r w:rsidRPr="007F48BD">
        <w:rPr>
          <w:rFonts w:ascii="Times New Roman" w:eastAsia="Times New Roman" w:hAnsi="Times New Roman"/>
          <w:lang w:eastAsia="ru-RU"/>
        </w:rPr>
        <w:t xml:space="preserve">&lt;2&gt; </w:t>
      </w:r>
      <w:r w:rsidRPr="007F48BD">
        <w:rPr>
          <w:rFonts w:ascii="Times New Roman" w:hAnsi="Times New Roman"/>
          <w:lang w:eastAsia="ru-RU"/>
        </w:rPr>
        <w:t xml:space="preserve">обеспечиваются средствами связи по согласованию с Министерством цифрового развития, связи и массовых коммуникаций Республики </w:t>
      </w:r>
      <w:proofErr w:type="gramStart"/>
      <w:r w:rsidRPr="007F48BD">
        <w:rPr>
          <w:rFonts w:ascii="Times New Roman" w:hAnsi="Times New Roman"/>
          <w:lang w:eastAsia="ru-RU"/>
        </w:rPr>
        <w:t>Коми</w:t>
      </w:r>
      <w:proofErr w:type="gramEnd"/>
      <w:r w:rsidRPr="007F48BD">
        <w:rPr>
          <w:rFonts w:ascii="Times New Roman" w:hAnsi="Times New Roman"/>
          <w:lang w:eastAsia="ru-RU"/>
        </w:rPr>
        <w:t xml:space="preserve"> в случае если сотрудник исполняет основные трудовые функции вне своего стационарного рабочего места (разъездной характер работы, подтверждаемый должностным регламентом);</w:t>
      </w:r>
    </w:p>
    <w:p w:rsidR="00FC7CC0" w:rsidRPr="007F48BD" w:rsidRDefault="00FC7CC0" w:rsidP="00FC7C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bookmarkStart w:id="13" w:name="P1174"/>
      <w:bookmarkEnd w:id="13"/>
      <w:r w:rsidRPr="007F48BD">
        <w:rPr>
          <w:rFonts w:ascii="Times New Roman" w:eastAsia="Times New Roman" w:hAnsi="Times New Roman"/>
          <w:lang w:eastAsia="ru-RU"/>
        </w:rPr>
        <w:t xml:space="preserve">&lt;3&gt; </w:t>
      </w:r>
      <w:r w:rsidRPr="007F48BD">
        <w:rPr>
          <w:rFonts w:ascii="Times New Roman" w:hAnsi="Times New Roman"/>
          <w:lang w:eastAsia="ru-RU"/>
        </w:rPr>
        <w:t>расходы на услуги связи, превышающие сумму, указанную в графе "Расходы на услуги связи", оплачиваются пользователем самостоятельно.</w:t>
      </w:r>
    </w:p>
    <w:p w:rsidR="00FC7CC0" w:rsidRPr="007F48BD" w:rsidRDefault="00FC7CC0" w:rsidP="00FC7C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7CC0" w:rsidRDefault="00FC7CC0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4501" w:rsidRDefault="000E4501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0E4501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 2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 xml:space="preserve">к методике определения </w:t>
      </w:r>
      <w:proofErr w:type="gramStart"/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нормативных</w:t>
      </w:r>
      <w:proofErr w:type="gramEnd"/>
    </w:p>
    <w:p w:rsidR="00070FA3" w:rsidRDefault="007F48BD" w:rsidP="00070F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sz w:val="24"/>
          <w:szCs w:val="24"/>
          <w:lang w:eastAsia="ru-RU"/>
        </w:rPr>
        <w:t>затрат на обеспечение функций</w:t>
      </w:r>
      <w:r w:rsidR="00070FA3" w:rsidRPr="00070F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70FA3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органов местного самоуправления </w:t>
      </w:r>
    </w:p>
    <w:p w:rsidR="00070FA3" w:rsidRPr="007F48BD" w:rsidRDefault="00070FA3" w:rsidP="00070FA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Визиндор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4" w:name="P1204"/>
      <w:bookmarkEnd w:id="14"/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НОРМАТИВЫ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ОБЕСПЕЧЕНИЯ ФУНКЦИЙ, ПРИМЕНЯЕМЫЕ</w:t>
      </w: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F48BD">
        <w:rPr>
          <w:rFonts w:ascii="Times New Roman" w:eastAsia="Times New Roman" w:hAnsi="Times New Roman"/>
          <w:b/>
          <w:sz w:val="24"/>
          <w:szCs w:val="24"/>
          <w:lang w:eastAsia="ru-RU"/>
        </w:rPr>
        <w:t>ПРИ РАСЧЕТЕ НОРМАТИВНЫХ ЗАТРАТ НА ПРИОБРЕТЕНИЕ СЛУЖЕБНОГО ЛЕГКОВОГО АВТОТРАНСПОРТА</w:t>
      </w:r>
    </w:p>
    <w:p w:rsidR="007F48BD" w:rsidRPr="007F48BD" w:rsidRDefault="007F48BD" w:rsidP="007F48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61"/>
        <w:gridCol w:w="1533"/>
        <w:gridCol w:w="1789"/>
        <w:gridCol w:w="1660"/>
        <w:gridCol w:w="1661"/>
        <w:gridCol w:w="1277"/>
      </w:tblGrid>
      <w:tr w:rsidR="007F48BD" w:rsidRPr="007F48BD" w:rsidTr="00FC7CC0">
        <w:trPr>
          <w:trHeight w:val="1318"/>
        </w:trPr>
        <w:tc>
          <w:tcPr>
            <w:tcW w:w="3194" w:type="dxa"/>
            <w:gridSpan w:val="2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Транспортное средство с персональным закреплением</w:t>
            </w:r>
          </w:p>
        </w:tc>
        <w:tc>
          <w:tcPr>
            <w:tcW w:w="3449" w:type="dxa"/>
            <w:gridSpan w:val="2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Транспортное средство с персональным закреплением, предоставляемое по решению руководителя муниципального органа </w:t>
            </w:r>
          </w:p>
        </w:tc>
        <w:tc>
          <w:tcPr>
            <w:tcW w:w="2938" w:type="dxa"/>
            <w:gridSpan w:val="2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Служебное транспортное средство, предоставляемое по вызову (без персонального закрепления) </w:t>
            </w:r>
          </w:p>
        </w:tc>
      </w:tr>
      <w:tr w:rsidR="007F48BD" w:rsidRPr="007F48BD" w:rsidTr="00FC7CC0">
        <w:trPr>
          <w:trHeight w:val="272"/>
        </w:trPr>
        <w:tc>
          <w:tcPr>
            <w:tcW w:w="1661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33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FF0000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789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660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  <w:tc>
          <w:tcPr>
            <w:tcW w:w="1661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7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</w:t>
            </w:r>
          </w:p>
        </w:tc>
      </w:tr>
      <w:tr w:rsidR="007F48BD" w:rsidRPr="007F48BD" w:rsidTr="00FC7CC0">
        <w:trPr>
          <w:trHeight w:val="5546"/>
        </w:trPr>
        <w:tc>
          <w:tcPr>
            <w:tcW w:w="1661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 единицы в расчете на муниципального служащего, замещающего должность руководителя муниципального органа, относящуюся к высшей группе должностей муниципальной службы категории «руководители»</w:t>
            </w:r>
          </w:p>
        </w:tc>
        <w:tc>
          <w:tcPr>
            <w:tcW w:w="1533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более 2,5 млн. рублей включительно </w:t>
            </w:r>
          </w:p>
        </w:tc>
        <w:tc>
          <w:tcPr>
            <w:tcW w:w="1789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 единицы в расчете на муниципального служащего, замещающего должность руководителя (заместителя руководителя) структурного подразделения муниципального органа, относящуюся к высшей группе должностей муниципальной службы категории «руководители»</w:t>
            </w:r>
          </w:p>
        </w:tc>
        <w:tc>
          <w:tcPr>
            <w:tcW w:w="1660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более 1,2 млн. рублей включительно </w:t>
            </w:r>
          </w:p>
        </w:tc>
        <w:tc>
          <w:tcPr>
            <w:tcW w:w="1661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трехкратного размера количества транспортных сре</w:t>
            </w:r>
            <w:proofErr w:type="gramStart"/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дств с п</w:t>
            </w:r>
            <w:proofErr w:type="gramEnd"/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ерсональным закреплением</w:t>
            </w:r>
          </w:p>
        </w:tc>
        <w:tc>
          <w:tcPr>
            <w:tcW w:w="1277" w:type="dxa"/>
          </w:tcPr>
          <w:p w:rsidR="007F48BD" w:rsidRPr="007F48BD" w:rsidRDefault="007F48BD" w:rsidP="007F48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F48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1,2 млн. рублей включительно</w:t>
            </w:r>
          </w:p>
        </w:tc>
      </w:tr>
    </w:tbl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48BD" w:rsidRPr="007F48BD" w:rsidRDefault="007F48BD" w:rsidP="007F48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Cs w:val="20"/>
          <w:lang w:eastAsia="ru-RU"/>
        </w:rPr>
      </w:pPr>
    </w:p>
    <w:p w:rsidR="007F48BD" w:rsidRDefault="007F48BD" w:rsidP="006D7705"/>
    <w:sectPr w:rsidR="007F48BD" w:rsidSect="005713D3">
      <w:pgSz w:w="11906" w:h="16838"/>
      <w:pgMar w:top="426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C410CC"/>
    <w:multiLevelType w:val="hybridMultilevel"/>
    <w:tmpl w:val="5762D3B0"/>
    <w:lvl w:ilvl="0" w:tplc="9CEA611A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45678F3"/>
    <w:multiLevelType w:val="multilevel"/>
    <w:tmpl w:val="B1D24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3C0EF2"/>
    <w:multiLevelType w:val="hybridMultilevel"/>
    <w:tmpl w:val="CAD6186A"/>
    <w:lvl w:ilvl="0" w:tplc="911C69D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491176D"/>
    <w:multiLevelType w:val="hybridMultilevel"/>
    <w:tmpl w:val="312C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C4531"/>
    <w:multiLevelType w:val="multilevel"/>
    <w:tmpl w:val="686C5E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978213E"/>
    <w:multiLevelType w:val="hybridMultilevel"/>
    <w:tmpl w:val="EBAE2924"/>
    <w:lvl w:ilvl="0" w:tplc="BD62110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C6267D0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240C99"/>
    <w:multiLevelType w:val="hybridMultilevel"/>
    <w:tmpl w:val="4B3A5CF8"/>
    <w:lvl w:ilvl="0" w:tplc="B82E3AE8">
      <w:start w:val="1"/>
      <w:numFmt w:val="decimal"/>
      <w:suff w:val="space"/>
      <w:lvlText w:val="%1."/>
      <w:lvlJc w:val="left"/>
      <w:pPr>
        <w:ind w:left="90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>
    <w:nsid w:val="2F7302CD"/>
    <w:multiLevelType w:val="hybridMultilevel"/>
    <w:tmpl w:val="C3701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CA5792"/>
    <w:multiLevelType w:val="hybridMultilevel"/>
    <w:tmpl w:val="A5A4FA2A"/>
    <w:lvl w:ilvl="0" w:tplc="D8A27F2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6422EC8C">
      <w:numFmt w:val="none"/>
      <w:lvlText w:val=""/>
      <w:lvlJc w:val="left"/>
      <w:pPr>
        <w:tabs>
          <w:tab w:val="num" w:pos="1285"/>
        </w:tabs>
        <w:ind w:left="0" w:firstLine="0"/>
      </w:pPr>
    </w:lvl>
    <w:lvl w:ilvl="2" w:tplc="6E88C5C6">
      <w:numFmt w:val="none"/>
      <w:lvlText w:val=""/>
      <w:lvlJc w:val="left"/>
      <w:pPr>
        <w:tabs>
          <w:tab w:val="num" w:pos="1285"/>
        </w:tabs>
        <w:ind w:left="0" w:firstLine="0"/>
      </w:pPr>
    </w:lvl>
    <w:lvl w:ilvl="3" w:tplc="D03E557E">
      <w:numFmt w:val="none"/>
      <w:lvlText w:val=""/>
      <w:lvlJc w:val="left"/>
      <w:pPr>
        <w:tabs>
          <w:tab w:val="num" w:pos="1285"/>
        </w:tabs>
        <w:ind w:left="0" w:firstLine="0"/>
      </w:pPr>
    </w:lvl>
    <w:lvl w:ilvl="4" w:tplc="3934CA78">
      <w:numFmt w:val="none"/>
      <w:lvlText w:val=""/>
      <w:lvlJc w:val="left"/>
      <w:pPr>
        <w:tabs>
          <w:tab w:val="num" w:pos="1285"/>
        </w:tabs>
        <w:ind w:left="0" w:firstLine="0"/>
      </w:pPr>
    </w:lvl>
    <w:lvl w:ilvl="5" w:tplc="14B6DD20">
      <w:numFmt w:val="none"/>
      <w:lvlText w:val=""/>
      <w:lvlJc w:val="left"/>
      <w:pPr>
        <w:tabs>
          <w:tab w:val="num" w:pos="1285"/>
        </w:tabs>
        <w:ind w:left="0" w:firstLine="0"/>
      </w:pPr>
    </w:lvl>
    <w:lvl w:ilvl="6" w:tplc="9782D56C">
      <w:numFmt w:val="none"/>
      <w:lvlText w:val=""/>
      <w:lvlJc w:val="left"/>
      <w:pPr>
        <w:tabs>
          <w:tab w:val="num" w:pos="1285"/>
        </w:tabs>
        <w:ind w:left="0" w:firstLine="0"/>
      </w:pPr>
    </w:lvl>
    <w:lvl w:ilvl="7" w:tplc="4D7883BE">
      <w:numFmt w:val="none"/>
      <w:lvlText w:val=""/>
      <w:lvlJc w:val="left"/>
      <w:pPr>
        <w:tabs>
          <w:tab w:val="num" w:pos="1285"/>
        </w:tabs>
        <w:ind w:left="0" w:firstLine="0"/>
      </w:pPr>
    </w:lvl>
    <w:lvl w:ilvl="8" w:tplc="7B5629DC">
      <w:numFmt w:val="none"/>
      <w:lvlText w:val=""/>
      <w:lvlJc w:val="left"/>
      <w:pPr>
        <w:tabs>
          <w:tab w:val="num" w:pos="1285"/>
        </w:tabs>
        <w:ind w:left="0" w:firstLine="0"/>
      </w:pPr>
    </w:lvl>
  </w:abstractNum>
  <w:abstractNum w:abstractNumId="1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2742E9A"/>
    <w:multiLevelType w:val="hybridMultilevel"/>
    <w:tmpl w:val="145692CC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9">
    <w:nsid w:val="4277172B"/>
    <w:multiLevelType w:val="hybridMultilevel"/>
    <w:tmpl w:val="E3C0E93E"/>
    <w:lvl w:ilvl="0" w:tplc="E4F2DB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48944E1"/>
    <w:multiLevelType w:val="hybridMultilevel"/>
    <w:tmpl w:val="6A828880"/>
    <w:lvl w:ilvl="0" w:tplc="48FC5C1E">
      <w:start w:val="1"/>
      <w:numFmt w:val="decimal"/>
      <w:lvlText w:val="%1."/>
      <w:lvlJc w:val="left"/>
      <w:pPr>
        <w:ind w:left="1146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2">
    <w:nsid w:val="553E73B6"/>
    <w:multiLevelType w:val="hybridMultilevel"/>
    <w:tmpl w:val="10E20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FC4D43"/>
    <w:multiLevelType w:val="hybridMultilevel"/>
    <w:tmpl w:val="3C5C0358"/>
    <w:lvl w:ilvl="0" w:tplc="865CD77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D56754A"/>
    <w:multiLevelType w:val="hybridMultilevel"/>
    <w:tmpl w:val="142074D6"/>
    <w:lvl w:ilvl="0" w:tplc="33104442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A53F4D"/>
    <w:multiLevelType w:val="multilevel"/>
    <w:tmpl w:val="D54E8D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27">
    <w:nsid w:val="69C73267"/>
    <w:multiLevelType w:val="multilevel"/>
    <w:tmpl w:val="8FF4F2A0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color w:val="auto"/>
      </w:rPr>
    </w:lvl>
  </w:abstractNum>
  <w:abstractNum w:abstractNumId="28">
    <w:nsid w:val="738B74E9"/>
    <w:multiLevelType w:val="hybridMultilevel"/>
    <w:tmpl w:val="C99E60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4F7344"/>
    <w:multiLevelType w:val="hybridMultilevel"/>
    <w:tmpl w:val="54FA6F98"/>
    <w:lvl w:ilvl="0" w:tplc="BB16D306">
      <w:start w:val="1"/>
      <w:numFmt w:val="decimal"/>
      <w:lvlText w:val="%1."/>
      <w:lvlJc w:val="left"/>
      <w:pPr>
        <w:ind w:left="360" w:hanging="360"/>
      </w:pPr>
      <w:rPr>
        <w:sz w:val="28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F6D5256"/>
    <w:multiLevelType w:val="hybridMultilevel"/>
    <w:tmpl w:val="66ECDFB6"/>
    <w:lvl w:ilvl="0" w:tplc="63C612AA">
      <w:start w:val="1"/>
      <w:numFmt w:val="decimal"/>
      <w:lvlText w:val="%1."/>
      <w:lvlJc w:val="left"/>
      <w:pPr>
        <w:ind w:left="465" w:hanging="39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4"/>
  </w:num>
  <w:num w:numId="2">
    <w:abstractNumId w:val="28"/>
  </w:num>
  <w:num w:numId="3">
    <w:abstractNumId w:val="30"/>
  </w:num>
  <w:num w:numId="4">
    <w:abstractNumId w:val="6"/>
  </w:num>
  <w:num w:numId="5">
    <w:abstractNumId w:val="20"/>
  </w:num>
  <w:num w:numId="6">
    <w:abstractNumId w:val="1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15"/>
  </w:num>
  <w:num w:numId="10">
    <w:abstractNumId w:val="3"/>
  </w:num>
  <w:num w:numId="11">
    <w:abstractNumId w:val="13"/>
  </w:num>
  <w:num w:numId="12">
    <w:abstractNumId w:val="17"/>
  </w:num>
  <w:num w:numId="13">
    <w:abstractNumId w:val="18"/>
  </w:num>
  <w:num w:numId="14">
    <w:abstractNumId w:val="19"/>
  </w:num>
  <w:num w:numId="15">
    <w:abstractNumId w:val="27"/>
  </w:num>
  <w:num w:numId="16">
    <w:abstractNumId w:val="11"/>
  </w:num>
  <w:num w:numId="17">
    <w:abstractNumId w:val="1"/>
  </w:num>
  <w:num w:numId="18">
    <w:abstractNumId w:val="10"/>
  </w:num>
  <w:num w:numId="19">
    <w:abstractNumId w:val="12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"/>
  </w:num>
  <w:num w:numId="2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5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7"/>
  </w:num>
  <w:num w:numId="34">
    <w:abstractNumId w:val="0"/>
  </w:num>
  <w:num w:numId="35">
    <w:abstractNumId w:val="21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C47"/>
    <w:rsid w:val="00027E53"/>
    <w:rsid w:val="00056C9F"/>
    <w:rsid w:val="00070FA3"/>
    <w:rsid w:val="000E4501"/>
    <w:rsid w:val="00124C47"/>
    <w:rsid w:val="00172077"/>
    <w:rsid w:val="001906DF"/>
    <w:rsid w:val="00195E87"/>
    <w:rsid w:val="001A33E5"/>
    <w:rsid w:val="001A453E"/>
    <w:rsid w:val="002B2F18"/>
    <w:rsid w:val="002C2499"/>
    <w:rsid w:val="00315E4C"/>
    <w:rsid w:val="00320EE4"/>
    <w:rsid w:val="00386568"/>
    <w:rsid w:val="003A5D36"/>
    <w:rsid w:val="003D6A3E"/>
    <w:rsid w:val="003F3349"/>
    <w:rsid w:val="00434698"/>
    <w:rsid w:val="00440B50"/>
    <w:rsid w:val="0046317F"/>
    <w:rsid w:val="00467C05"/>
    <w:rsid w:val="0047230C"/>
    <w:rsid w:val="00494094"/>
    <w:rsid w:val="005713D3"/>
    <w:rsid w:val="005B769B"/>
    <w:rsid w:val="00602A6B"/>
    <w:rsid w:val="0065096C"/>
    <w:rsid w:val="00654CBA"/>
    <w:rsid w:val="006A37E5"/>
    <w:rsid w:val="006D7705"/>
    <w:rsid w:val="006F53A8"/>
    <w:rsid w:val="0070307D"/>
    <w:rsid w:val="00751DB1"/>
    <w:rsid w:val="007F48BD"/>
    <w:rsid w:val="0082708C"/>
    <w:rsid w:val="008344DF"/>
    <w:rsid w:val="008E224D"/>
    <w:rsid w:val="009047C7"/>
    <w:rsid w:val="00964128"/>
    <w:rsid w:val="00992FBC"/>
    <w:rsid w:val="009A72FD"/>
    <w:rsid w:val="009F4902"/>
    <w:rsid w:val="00AB60B7"/>
    <w:rsid w:val="00B25D80"/>
    <w:rsid w:val="00B33704"/>
    <w:rsid w:val="00B67E9D"/>
    <w:rsid w:val="00B804AA"/>
    <w:rsid w:val="00B94049"/>
    <w:rsid w:val="00C05A52"/>
    <w:rsid w:val="00C2317E"/>
    <w:rsid w:val="00C81578"/>
    <w:rsid w:val="00CA0192"/>
    <w:rsid w:val="00D451A1"/>
    <w:rsid w:val="00D74D7C"/>
    <w:rsid w:val="00DB21F6"/>
    <w:rsid w:val="00E55BC2"/>
    <w:rsid w:val="00EB7757"/>
    <w:rsid w:val="00EC74AE"/>
    <w:rsid w:val="00ED695B"/>
    <w:rsid w:val="00EE56C7"/>
    <w:rsid w:val="00F65C8D"/>
    <w:rsid w:val="00F73DBF"/>
    <w:rsid w:val="00FC7CC0"/>
    <w:rsid w:val="00FF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0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F48BD"/>
    <w:pPr>
      <w:keepNext/>
      <w:spacing w:after="0" w:line="240" w:lineRule="auto"/>
      <w:ind w:right="-383"/>
      <w:outlineLvl w:val="0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F48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F48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F48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F48B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F48BD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7F48BD"/>
    <w:pPr>
      <w:spacing w:before="240" w:after="60" w:line="240" w:lineRule="auto"/>
      <w:outlineLvl w:val="6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F48BD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7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48BD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F48BD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F48B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F48B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F48BD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rsid w:val="007F48B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48BD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7F48BD"/>
  </w:style>
  <w:style w:type="paragraph" w:styleId="a4">
    <w:name w:val="Body Text"/>
    <w:basedOn w:val="a"/>
    <w:link w:val="a5"/>
    <w:rsid w:val="007F48B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6">
    <w:name w:val="Table Grid"/>
    <w:basedOn w:val="a1"/>
    <w:uiPriority w:val="39"/>
    <w:rsid w:val="007F4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F48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7F48BD"/>
    <w:pPr>
      <w:spacing w:after="120" w:line="240" w:lineRule="auto"/>
      <w:ind w:left="283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F4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7F48BD"/>
    <w:pPr>
      <w:spacing w:after="0" w:line="240" w:lineRule="auto"/>
      <w:ind w:firstLine="329"/>
      <w:jc w:val="right"/>
    </w:pPr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paragraph" w:customStyle="1" w:styleId="a9">
    <w:name w:val="Текст приложения"/>
    <w:basedOn w:val="-"/>
    <w:rsid w:val="007F48BD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a">
    <w:name w:val="Слово Форма"/>
    <w:basedOn w:val="a9"/>
    <w:rsid w:val="007F48BD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b">
    <w:name w:val="ВерхнНумерацСтраниц"/>
    <w:basedOn w:val="aa"/>
    <w:rsid w:val="007F48BD"/>
    <w:rPr>
      <w:b/>
      <w:bCs/>
      <w:sz w:val="19"/>
      <w:szCs w:val="19"/>
    </w:rPr>
  </w:style>
  <w:style w:type="paragraph" w:styleId="31">
    <w:name w:val="Body Text 3"/>
    <w:basedOn w:val="a"/>
    <w:link w:val="32"/>
    <w:rsid w:val="007F48BD"/>
    <w:pPr>
      <w:spacing w:after="120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F48B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lock Text"/>
    <w:basedOn w:val="a"/>
    <w:rsid w:val="007F48BD"/>
    <w:pPr>
      <w:spacing w:after="0" w:line="240" w:lineRule="auto"/>
      <w:ind w:left="645" w:right="-1050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12">
    <w:name w:val="Обычный1"/>
    <w:rsid w:val="007F48BD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7F48BD"/>
    <w:pPr>
      <w:spacing w:after="0" w:line="240" w:lineRule="auto"/>
      <w:ind w:left="720"/>
      <w:contextualSpacing/>
    </w:pPr>
    <w:rPr>
      <w:rFonts w:eastAsia="Times New Roman"/>
      <w:color w:val="000000"/>
      <w:sz w:val="24"/>
      <w:szCs w:val="24"/>
      <w:lang w:val="en-US" w:bidi="en-US"/>
    </w:rPr>
  </w:style>
  <w:style w:type="paragraph" w:customStyle="1" w:styleId="ae">
    <w:name w:val="Знак Знак Знак"/>
    <w:basedOn w:val="a"/>
    <w:rsid w:val="007F48B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  <w:lang w:val="en-US"/>
    </w:rPr>
  </w:style>
  <w:style w:type="paragraph" w:customStyle="1" w:styleId="af">
    <w:name w:val="Знак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/>
      <w:color w:val="000000"/>
      <w:sz w:val="28"/>
      <w:szCs w:val="28"/>
      <w:lang w:val="en-US"/>
    </w:rPr>
  </w:style>
  <w:style w:type="paragraph" w:customStyle="1" w:styleId="13">
    <w:name w:val="Знак Знак1 Знак Знак Знак Знак Знак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character" w:customStyle="1" w:styleId="apple-converted-space">
    <w:name w:val="apple-converted-space"/>
    <w:basedOn w:val="a0"/>
    <w:rsid w:val="007F48BD"/>
  </w:style>
  <w:style w:type="character" w:customStyle="1" w:styleId="submenu-table">
    <w:name w:val="submenu-table"/>
    <w:basedOn w:val="a0"/>
    <w:rsid w:val="007F48BD"/>
  </w:style>
  <w:style w:type="paragraph" w:customStyle="1" w:styleId="Style3">
    <w:name w:val="Style3"/>
    <w:basedOn w:val="a"/>
    <w:rsid w:val="007F48BD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FontStyle25">
    <w:name w:val="Font Style25"/>
    <w:rsid w:val="007F48BD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7F48BD"/>
    <w:pPr>
      <w:widowControl w:val="0"/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21">
    <w:name w:val="Знак Знак2"/>
    <w:rsid w:val="007F48BD"/>
    <w:rPr>
      <w:sz w:val="28"/>
    </w:rPr>
  </w:style>
  <w:style w:type="character" w:customStyle="1" w:styleId="22">
    <w:name w:val="Знак Знак2"/>
    <w:locked/>
    <w:rsid w:val="007F48BD"/>
    <w:rPr>
      <w:sz w:val="28"/>
      <w:lang w:val="ru-RU" w:eastAsia="ru-RU" w:bidi="ar-SA"/>
    </w:rPr>
  </w:style>
  <w:style w:type="paragraph" w:customStyle="1" w:styleId="23">
    <w:name w:val="Знак Знак Знак2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character" w:customStyle="1" w:styleId="af2">
    <w:name w:val="Цветовое выделение"/>
    <w:rsid w:val="007F48BD"/>
    <w:rPr>
      <w:b/>
      <w:bCs/>
      <w:color w:val="000080"/>
    </w:rPr>
  </w:style>
  <w:style w:type="paragraph" w:customStyle="1" w:styleId="af3">
    <w:name w:val="Знак"/>
    <w:basedOn w:val="a"/>
    <w:rsid w:val="007F48BD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styleId="af4">
    <w:name w:val="header"/>
    <w:basedOn w:val="a"/>
    <w:link w:val="af5"/>
    <w:uiPriority w:val="99"/>
    <w:rsid w:val="007F48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7F48B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6">
    <w:name w:val="page number"/>
    <w:rsid w:val="007F48BD"/>
    <w:rPr>
      <w:rFonts w:cs="Times New Roman"/>
    </w:rPr>
  </w:style>
  <w:style w:type="paragraph" w:styleId="af7">
    <w:name w:val="footer"/>
    <w:basedOn w:val="a"/>
    <w:link w:val="af8"/>
    <w:uiPriority w:val="99"/>
    <w:rsid w:val="007F48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5">
    <w:name w:val="Без интервала1"/>
    <w:rsid w:val="007F48BD"/>
    <w:pPr>
      <w:spacing w:after="0" w:line="240" w:lineRule="auto"/>
    </w:pPr>
    <w:rPr>
      <w:rFonts w:ascii="Calibri" w:eastAsia="Times New Roman" w:hAnsi="Calibri" w:cs="Times New Roman"/>
    </w:rPr>
  </w:style>
  <w:style w:type="paragraph" w:styleId="af9">
    <w:name w:val="Balloon Text"/>
    <w:basedOn w:val="a"/>
    <w:link w:val="afa"/>
    <w:uiPriority w:val="99"/>
    <w:rsid w:val="007F48BD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rsid w:val="007F48B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24">
    <w:name w:val="Знак Знак Знак2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afb">
    <w:name w:val="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/>
      <w:color w:val="000000"/>
      <w:sz w:val="28"/>
      <w:szCs w:val="28"/>
      <w:lang w:val="en-US"/>
    </w:rPr>
  </w:style>
  <w:style w:type="paragraph" w:customStyle="1" w:styleId="16">
    <w:name w:val="Знак Знак1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210">
    <w:name w:val="Основной текст 21"/>
    <w:basedOn w:val="a"/>
    <w:rsid w:val="007F48BD"/>
    <w:pPr>
      <w:spacing w:after="0" w:line="240" w:lineRule="auto"/>
      <w:ind w:firstLine="851"/>
      <w:jc w:val="both"/>
    </w:pPr>
    <w:rPr>
      <w:rFonts w:ascii="Times New Roman" w:eastAsia="Times New Roman" w:hAnsi="Times New Roman"/>
      <w:color w:val="000000"/>
      <w:sz w:val="24"/>
      <w:szCs w:val="28"/>
      <w:lang w:eastAsia="ru-RU"/>
    </w:rPr>
  </w:style>
  <w:style w:type="paragraph" w:styleId="afc">
    <w:name w:val="Normal (Web)"/>
    <w:aliases w:val="Обычный (веб) Знак1,Обычный (веб) Знак Знак"/>
    <w:basedOn w:val="a"/>
    <w:link w:val="afd"/>
    <w:rsid w:val="007F48B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17">
    <w:name w:val="Знак Знак1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customStyle="1" w:styleId="18">
    <w:name w:val="Знак Знак1 Знак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19">
    <w:name w:val="Знак Знак1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character" w:styleId="afe">
    <w:name w:val="Hyperlink"/>
    <w:unhideWhenUsed/>
    <w:rsid w:val="007F48BD"/>
    <w:rPr>
      <w:color w:val="0000FF"/>
      <w:u w:val="single"/>
    </w:rPr>
  </w:style>
  <w:style w:type="character" w:customStyle="1" w:styleId="aff">
    <w:name w:val="Основной текст_"/>
    <w:rsid w:val="007F48BD"/>
    <w:rPr>
      <w:rFonts w:ascii="Times New Roman" w:hAnsi="Times New Roman" w:cs="Times New Roman"/>
      <w:sz w:val="22"/>
      <w:szCs w:val="22"/>
      <w:u w:val="none"/>
    </w:rPr>
  </w:style>
  <w:style w:type="paragraph" w:customStyle="1" w:styleId="aff0">
    <w:name w:val="А.Заголовок"/>
    <w:basedOn w:val="a"/>
    <w:rsid w:val="007F48BD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f1">
    <w:name w:val="annotation text"/>
    <w:basedOn w:val="a"/>
    <w:link w:val="aff2"/>
    <w:uiPriority w:val="99"/>
    <w:semiHidden/>
    <w:rsid w:val="007F48BD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7F48B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d">
    <w:name w:val="Обычный (веб) Знак"/>
    <w:aliases w:val="Обычный (веб) Знак1 Знак,Обычный (веб) Знак Знак Знак"/>
    <w:link w:val="afc"/>
    <w:locked/>
    <w:rsid w:val="007F48B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F48B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7F48BD"/>
    <w:pPr>
      <w:suppressAutoHyphens/>
      <w:spacing w:after="0" w:line="240" w:lineRule="auto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7F48B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P20">
    <w:name w:val="P20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P21">
    <w:name w:val="P21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P22">
    <w:name w:val="P22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P33">
    <w:name w:val="P33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firstLine="851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4">
    <w:name w:val="P34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5">
    <w:name w:val="P35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6">
    <w:name w:val="P36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7">
    <w:name w:val="P37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2">
    <w:name w:val="T2"/>
    <w:hidden/>
    <w:rsid w:val="007F48BD"/>
    <w:rPr>
      <w:sz w:val="28"/>
    </w:rPr>
  </w:style>
  <w:style w:type="paragraph" w:customStyle="1" w:styleId="P39">
    <w:name w:val="P39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851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40">
    <w:name w:val="P40"/>
    <w:basedOn w:val="a"/>
    <w:hidden/>
    <w:rsid w:val="007F48BD"/>
    <w:pPr>
      <w:widowControl w:val="0"/>
      <w:tabs>
        <w:tab w:val="left" w:pos="141"/>
      </w:tabs>
      <w:autoSpaceDE w:val="0"/>
      <w:autoSpaceDN w:val="0"/>
      <w:adjustRightInd w:val="0"/>
      <w:spacing w:after="0" w:line="240" w:lineRule="auto"/>
      <w:ind w:left="851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4">
    <w:name w:val="Знак Знак Знак Знак Знак 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5">
    <w:name w:val="Основной текст с отступом 2 Знак"/>
    <w:link w:val="26"/>
    <w:semiHidden/>
    <w:locked/>
    <w:rsid w:val="007F48BD"/>
    <w:rPr>
      <w:lang w:eastAsia="ru-RU"/>
    </w:rPr>
  </w:style>
  <w:style w:type="paragraph" w:styleId="26">
    <w:name w:val="Body Text Indent 2"/>
    <w:basedOn w:val="a"/>
    <w:link w:val="25"/>
    <w:semiHidden/>
    <w:rsid w:val="007F48BD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7F48BD"/>
    <w:rPr>
      <w:rFonts w:ascii="Calibri" w:eastAsia="Calibri" w:hAnsi="Calibri" w:cs="Times New Roman"/>
    </w:rPr>
  </w:style>
  <w:style w:type="character" w:customStyle="1" w:styleId="aff5">
    <w:name w:val="Гипертекстовая ссылка"/>
    <w:rsid w:val="007F48BD"/>
    <w:rPr>
      <w:b/>
      <w:bCs/>
      <w:color w:val="auto"/>
      <w:sz w:val="26"/>
      <w:szCs w:val="26"/>
    </w:rPr>
  </w:style>
  <w:style w:type="paragraph" w:styleId="aff6">
    <w:name w:val="Title"/>
    <w:basedOn w:val="a"/>
    <w:next w:val="a4"/>
    <w:link w:val="aff7"/>
    <w:rsid w:val="007F48B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f7">
    <w:name w:val="Название Знак"/>
    <w:basedOn w:val="a0"/>
    <w:link w:val="aff6"/>
    <w:rsid w:val="007F48BD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310">
    <w:name w:val="Основной текст 31"/>
    <w:basedOn w:val="a"/>
    <w:rsid w:val="007F48BD"/>
    <w:pPr>
      <w:widowControl w:val="0"/>
      <w:suppressAutoHyphens/>
      <w:autoSpaceDE w:val="0"/>
      <w:spacing w:after="0" w:line="300" w:lineRule="auto"/>
      <w:jc w:val="both"/>
    </w:pPr>
    <w:rPr>
      <w:rFonts w:eastAsia="Times New Roman"/>
      <w:lang w:eastAsia="zh-CN"/>
    </w:rPr>
  </w:style>
  <w:style w:type="paragraph" w:customStyle="1" w:styleId="aff8">
    <w:name w:val="Заголовок к тексту"/>
    <w:basedOn w:val="a"/>
    <w:next w:val="a4"/>
    <w:rsid w:val="007F48BD"/>
    <w:pPr>
      <w:suppressAutoHyphens/>
      <w:spacing w:after="24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9">
    <w:name w:val="Strong"/>
    <w:qFormat/>
    <w:rsid w:val="007F48BD"/>
    <w:rPr>
      <w:b/>
      <w:bCs/>
    </w:rPr>
  </w:style>
  <w:style w:type="numbering" w:customStyle="1" w:styleId="110">
    <w:name w:val="Нет списка11"/>
    <w:next w:val="a2"/>
    <w:semiHidden/>
    <w:rsid w:val="007F48BD"/>
  </w:style>
  <w:style w:type="paragraph" w:customStyle="1" w:styleId="ConsNonformat">
    <w:name w:val="ConsNonformat"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">
    <w:name w:val="f"/>
    <w:basedOn w:val="a0"/>
    <w:rsid w:val="007F48BD"/>
  </w:style>
  <w:style w:type="numbering" w:customStyle="1" w:styleId="27">
    <w:name w:val="Нет списка2"/>
    <w:next w:val="a2"/>
    <w:uiPriority w:val="99"/>
    <w:semiHidden/>
    <w:unhideWhenUsed/>
    <w:rsid w:val="007F48BD"/>
  </w:style>
  <w:style w:type="character" w:customStyle="1" w:styleId="1a">
    <w:name w:val="Гиперссылка1"/>
    <w:uiPriority w:val="99"/>
    <w:unhideWhenUsed/>
    <w:rsid w:val="007F48BD"/>
    <w:rPr>
      <w:color w:val="0000FF"/>
      <w:u w:val="single"/>
    </w:rPr>
  </w:style>
  <w:style w:type="character" w:styleId="affa">
    <w:name w:val="annotation reference"/>
    <w:uiPriority w:val="99"/>
    <w:unhideWhenUsed/>
    <w:rsid w:val="007F48BD"/>
    <w:rPr>
      <w:sz w:val="16"/>
      <w:szCs w:val="16"/>
    </w:rPr>
  </w:style>
  <w:style w:type="paragraph" w:styleId="affb">
    <w:name w:val="annotation subject"/>
    <w:basedOn w:val="aff1"/>
    <w:next w:val="aff1"/>
    <w:link w:val="affc"/>
    <w:uiPriority w:val="99"/>
    <w:unhideWhenUsed/>
    <w:rsid w:val="007F48BD"/>
    <w:rPr>
      <w:b/>
      <w:bCs/>
      <w:lang w:eastAsia="en-US"/>
    </w:rPr>
  </w:style>
  <w:style w:type="character" w:customStyle="1" w:styleId="affc">
    <w:name w:val="Тема примечания Знак"/>
    <w:basedOn w:val="aff2"/>
    <w:link w:val="affb"/>
    <w:uiPriority w:val="99"/>
    <w:rsid w:val="007F48BD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d">
    <w:name w:val="footnote text"/>
    <w:basedOn w:val="a"/>
    <w:link w:val="affe"/>
    <w:uiPriority w:val="99"/>
    <w:unhideWhenUsed/>
    <w:rsid w:val="007F48BD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rsid w:val="007F48BD"/>
    <w:rPr>
      <w:rFonts w:ascii="Calibri" w:eastAsia="Calibri" w:hAnsi="Calibri" w:cs="Times New Roman"/>
      <w:sz w:val="20"/>
      <w:szCs w:val="20"/>
    </w:rPr>
  </w:style>
  <w:style w:type="character" w:styleId="afff">
    <w:name w:val="footnote reference"/>
    <w:uiPriority w:val="99"/>
    <w:unhideWhenUsed/>
    <w:rsid w:val="007F48BD"/>
    <w:rPr>
      <w:vertAlign w:val="superscript"/>
    </w:rPr>
  </w:style>
  <w:style w:type="table" w:customStyle="1" w:styleId="1b">
    <w:name w:val="Сетка таблицы1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endnote text"/>
    <w:basedOn w:val="a"/>
    <w:link w:val="afff1"/>
    <w:uiPriority w:val="99"/>
    <w:unhideWhenUsed/>
    <w:rsid w:val="007F48BD"/>
    <w:pPr>
      <w:spacing w:after="0" w:line="240" w:lineRule="auto"/>
    </w:pPr>
    <w:rPr>
      <w:sz w:val="20"/>
      <w:szCs w:val="20"/>
    </w:rPr>
  </w:style>
  <w:style w:type="character" w:customStyle="1" w:styleId="afff1">
    <w:name w:val="Текст концевой сноски Знак"/>
    <w:basedOn w:val="a0"/>
    <w:link w:val="afff0"/>
    <w:uiPriority w:val="99"/>
    <w:rsid w:val="007F48BD"/>
    <w:rPr>
      <w:rFonts w:ascii="Calibri" w:eastAsia="Calibri" w:hAnsi="Calibri" w:cs="Times New Roman"/>
      <w:sz w:val="20"/>
      <w:szCs w:val="20"/>
    </w:rPr>
  </w:style>
  <w:style w:type="character" w:styleId="afff2">
    <w:name w:val="endnote reference"/>
    <w:uiPriority w:val="99"/>
    <w:unhideWhenUsed/>
    <w:rsid w:val="007F48BD"/>
    <w:rPr>
      <w:vertAlign w:val="superscript"/>
    </w:rPr>
  </w:style>
  <w:style w:type="table" w:styleId="-3">
    <w:name w:val="Table List 3"/>
    <w:basedOn w:val="a1"/>
    <w:uiPriority w:val="99"/>
    <w:unhideWhenUsed/>
    <w:rsid w:val="007F48BD"/>
    <w:pPr>
      <w:spacing w:after="200" w:line="276" w:lineRule="auto"/>
    </w:pPr>
    <w:rPr>
      <w:rFonts w:ascii="Calibri" w:eastAsia="Calibri" w:hAnsi="Calibri" w:cs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fd"/>
    <w:link w:val="4640"/>
    <w:qFormat/>
    <w:rsid w:val="007F48BD"/>
    <w:rPr>
      <w:rFonts w:ascii="Times New Roman" w:hAnsi="Times New Roman"/>
    </w:rPr>
  </w:style>
  <w:style w:type="character" w:customStyle="1" w:styleId="4640">
    <w:name w:val="Стиль 464 Знак"/>
    <w:link w:val="464"/>
    <w:rsid w:val="007F48BD"/>
    <w:rPr>
      <w:rFonts w:ascii="Times New Roman" w:eastAsia="Calibri" w:hAnsi="Times New Roman" w:cs="Times New Roman"/>
      <w:sz w:val="20"/>
      <w:szCs w:val="20"/>
    </w:rPr>
  </w:style>
  <w:style w:type="table" w:customStyle="1" w:styleId="2110">
    <w:name w:val="Сетка таблицы21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6"/>
    <w:uiPriority w:val="59"/>
    <w:rsid w:val="007F48B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6"/>
    <w:uiPriority w:val="59"/>
    <w:rsid w:val="007F48B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6"/>
    <w:uiPriority w:val="59"/>
    <w:rsid w:val="007F48B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semiHidden/>
    <w:rsid w:val="007F48BD"/>
  </w:style>
  <w:style w:type="paragraph" w:styleId="afff3">
    <w:name w:val="Document Map"/>
    <w:basedOn w:val="a"/>
    <w:link w:val="afff4"/>
    <w:rsid w:val="007F48BD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ff4">
    <w:name w:val="Схема документа Знак"/>
    <w:basedOn w:val="a0"/>
    <w:link w:val="afff3"/>
    <w:rsid w:val="007F48BD"/>
    <w:rPr>
      <w:rFonts w:ascii="Tahoma" w:eastAsia="Times New Roman" w:hAnsi="Tahoma" w:cs="Tahoma"/>
      <w:sz w:val="20"/>
      <w:szCs w:val="20"/>
      <w:shd w:val="clear" w:color="auto" w:fill="000080"/>
    </w:rPr>
  </w:style>
  <w:style w:type="numbering" w:customStyle="1" w:styleId="1111">
    <w:name w:val="Нет списка111"/>
    <w:next w:val="a2"/>
    <w:uiPriority w:val="99"/>
    <w:semiHidden/>
    <w:unhideWhenUsed/>
    <w:rsid w:val="007F48BD"/>
  </w:style>
  <w:style w:type="paragraph" w:customStyle="1" w:styleId="ConsPlusTitlePage">
    <w:name w:val="ConsPlusTitlePage"/>
    <w:rsid w:val="007F4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51">
    <w:name w:val="Сетка таблицы5"/>
    <w:basedOn w:val="a1"/>
    <w:next w:val="a6"/>
    <w:uiPriority w:val="59"/>
    <w:locked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9">
    <w:name w:val="Знак Знак Знак2"/>
    <w:basedOn w:val="a"/>
    <w:rsid w:val="001906DF"/>
    <w:pPr>
      <w:tabs>
        <w:tab w:val="num" w:pos="360"/>
      </w:tabs>
      <w:spacing w:after="160" w:line="240" w:lineRule="exact"/>
    </w:pPr>
    <w:rPr>
      <w:rFonts w:ascii="Times New Roman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0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F48BD"/>
    <w:pPr>
      <w:keepNext/>
      <w:spacing w:after="0" w:line="240" w:lineRule="auto"/>
      <w:ind w:right="-383"/>
      <w:outlineLvl w:val="0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7F48B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F48B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7F48BD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7F48BD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color w:val="000000"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7F48BD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color w:val="000000"/>
      <w:lang w:eastAsia="ru-RU"/>
    </w:rPr>
  </w:style>
  <w:style w:type="paragraph" w:styleId="7">
    <w:name w:val="heading 7"/>
    <w:basedOn w:val="a"/>
    <w:next w:val="a"/>
    <w:link w:val="70"/>
    <w:qFormat/>
    <w:rsid w:val="007F48BD"/>
    <w:pPr>
      <w:spacing w:before="240" w:after="60" w:line="240" w:lineRule="auto"/>
      <w:outlineLvl w:val="6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F48BD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77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F48BD"/>
    <w:rPr>
      <w:rFonts w:ascii="Arial" w:eastAsia="Times New Roman" w:hAnsi="Arial" w:cs="Arial"/>
      <w:b/>
      <w:bCs/>
      <w:i/>
      <w:i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F48BD"/>
    <w:rPr>
      <w:rFonts w:ascii="Arial" w:eastAsia="Times New Roman" w:hAnsi="Arial" w:cs="Arial"/>
      <w:b/>
      <w:bCs/>
      <w:color w:val="000000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7F48B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7F48BD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7F48BD"/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rsid w:val="007F48B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48BD"/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7F48BD"/>
  </w:style>
  <w:style w:type="paragraph" w:styleId="a4">
    <w:name w:val="Body Text"/>
    <w:basedOn w:val="a"/>
    <w:link w:val="a5"/>
    <w:rsid w:val="007F48BD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table" w:styleId="a6">
    <w:name w:val="Table Grid"/>
    <w:basedOn w:val="a1"/>
    <w:uiPriority w:val="39"/>
    <w:rsid w:val="007F48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F48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 Indent"/>
    <w:basedOn w:val="a"/>
    <w:link w:val="a8"/>
    <w:rsid w:val="007F48BD"/>
    <w:pPr>
      <w:spacing w:after="120" w:line="240" w:lineRule="auto"/>
      <w:ind w:left="283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7F48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7F48BD"/>
    <w:pPr>
      <w:spacing w:after="0" w:line="240" w:lineRule="auto"/>
      <w:ind w:firstLine="329"/>
      <w:jc w:val="right"/>
    </w:pPr>
    <w:rPr>
      <w:rFonts w:ascii="Arial" w:eastAsia="Times New Roman" w:hAnsi="Arial" w:cs="Arial"/>
      <w:b/>
      <w:bCs/>
      <w:color w:val="000000"/>
      <w:sz w:val="28"/>
      <w:szCs w:val="28"/>
      <w:lang w:eastAsia="ru-RU"/>
    </w:rPr>
  </w:style>
  <w:style w:type="paragraph" w:customStyle="1" w:styleId="a9">
    <w:name w:val="Текст приложения"/>
    <w:basedOn w:val="-"/>
    <w:rsid w:val="007F48BD"/>
    <w:pPr>
      <w:ind w:firstLine="0"/>
      <w:jc w:val="both"/>
    </w:pPr>
    <w:rPr>
      <w:b w:val="0"/>
      <w:bCs w:val="0"/>
      <w:sz w:val="16"/>
      <w:szCs w:val="16"/>
    </w:rPr>
  </w:style>
  <w:style w:type="paragraph" w:customStyle="1" w:styleId="aa">
    <w:name w:val="Слово Форма"/>
    <w:basedOn w:val="a9"/>
    <w:rsid w:val="007F48BD"/>
    <w:pPr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ab">
    <w:name w:val="ВерхнНумерацСтраниц"/>
    <w:basedOn w:val="aa"/>
    <w:rsid w:val="007F48BD"/>
    <w:rPr>
      <w:b/>
      <w:bCs/>
      <w:sz w:val="19"/>
      <w:szCs w:val="19"/>
    </w:rPr>
  </w:style>
  <w:style w:type="paragraph" w:styleId="31">
    <w:name w:val="Body Text 3"/>
    <w:basedOn w:val="a"/>
    <w:link w:val="32"/>
    <w:rsid w:val="007F48BD"/>
    <w:pPr>
      <w:spacing w:after="120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F48BD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Block Text"/>
    <w:basedOn w:val="a"/>
    <w:rsid w:val="007F48BD"/>
    <w:pPr>
      <w:spacing w:after="0" w:line="240" w:lineRule="auto"/>
      <w:ind w:left="645" w:right="-1050"/>
      <w:jc w:val="both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12">
    <w:name w:val="Обычный1"/>
    <w:rsid w:val="007F48BD"/>
    <w:pPr>
      <w:widowControl w:val="0"/>
      <w:spacing w:after="0" w:line="300" w:lineRule="auto"/>
      <w:ind w:firstLine="5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7F48BD"/>
    <w:pPr>
      <w:spacing w:after="0" w:line="240" w:lineRule="auto"/>
      <w:ind w:left="720"/>
      <w:contextualSpacing/>
    </w:pPr>
    <w:rPr>
      <w:rFonts w:eastAsia="Times New Roman"/>
      <w:color w:val="000000"/>
      <w:sz w:val="24"/>
      <w:szCs w:val="24"/>
      <w:lang w:val="en-US" w:bidi="en-US"/>
    </w:rPr>
  </w:style>
  <w:style w:type="paragraph" w:customStyle="1" w:styleId="ae">
    <w:name w:val="Знак Знак Знак"/>
    <w:basedOn w:val="a"/>
    <w:rsid w:val="007F48BD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8"/>
      <w:szCs w:val="28"/>
      <w:lang w:val="en-US"/>
    </w:rPr>
  </w:style>
  <w:style w:type="paragraph" w:customStyle="1" w:styleId="af">
    <w:name w:val="Знак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/>
      <w:color w:val="000000"/>
      <w:sz w:val="28"/>
      <w:szCs w:val="28"/>
      <w:lang w:val="en-US"/>
    </w:rPr>
  </w:style>
  <w:style w:type="paragraph" w:customStyle="1" w:styleId="13">
    <w:name w:val="Знак Знак1 Знак Знак Знак Знак Знак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character" w:customStyle="1" w:styleId="apple-converted-space">
    <w:name w:val="apple-converted-space"/>
    <w:basedOn w:val="a0"/>
    <w:rsid w:val="007F48BD"/>
  </w:style>
  <w:style w:type="character" w:customStyle="1" w:styleId="submenu-table">
    <w:name w:val="submenu-table"/>
    <w:basedOn w:val="a0"/>
    <w:rsid w:val="007F48BD"/>
  </w:style>
  <w:style w:type="paragraph" w:customStyle="1" w:styleId="Style3">
    <w:name w:val="Style3"/>
    <w:basedOn w:val="a"/>
    <w:rsid w:val="007F48BD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FontStyle25">
    <w:name w:val="Font Style25"/>
    <w:rsid w:val="007F48BD"/>
    <w:rPr>
      <w:rFonts w:ascii="Times New Roman" w:hAnsi="Times New Roman" w:cs="Times New Roman"/>
      <w:sz w:val="24"/>
      <w:szCs w:val="24"/>
    </w:rPr>
  </w:style>
  <w:style w:type="paragraph" w:customStyle="1" w:styleId="14">
    <w:name w:val="Абзац списка1"/>
    <w:basedOn w:val="a"/>
    <w:rsid w:val="007F48BD"/>
    <w:pPr>
      <w:widowControl w:val="0"/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21">
    <w:name w:val="Знак Знак2"/>
    <w:rsid w:val="007F48BD"/>
    <w:rPr>
      <w:sz w:val="28"/>
    </w:rPr>
  </w:style>
  <w:style w:type="character" w:customStyle="1" w:styleId="22">
    <w:name w:val="Знак Знак2"/>
    <w:locked/>
    <w:rsid w:val="007F48BD"/>
    <w:rPr>
      <w:sz w:val="28"/>
      <w:lang w:val="ru-RU" w:eastAsia="ru-RU" w:bidi="ar-SA"/>
    </w:rPr>
  </w:style>
  <w:style w:type="paragraph" w:customStyle="1" w:styleId="23">
    <w:name w:val="Знак Знак Знак2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character" w:customStyle="1" w:styleId="af2">
    <w:name w:val="Цветовое выделение"/>
    <w:rsid w:val="007F48BD"/>
    <w:rPr>
      <w:b/>
      <w:bCs/>
      <w:color w:val="000080"/>
    </w:rPr>
  </w:style>
  <w:style w:type="paragraph" w:customStyle="1" w:styleId="af3">
    <w:name w:val="Знак"/>
    <w:basedOn w:val="a"/>
    <w:rsid w:val="007F48BD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styleId="af4">
    <w:name w:val="header"/>
    <w:basedOn w:val="a"/>
    <w:link w:val="af5"/>
    <w:uiPriority w:val="99"/>
    <w:rsid w:val="007F48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f5">
    <w:name w:val="Верхний колонтитул Знак"/>
    <w:basedOn w:val="a0"/>
    <w:link w:val="af4"/>
    <w:uiPriority w:val="99"/>
    <w:rsid w:val="007F48B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6">
    <w:name w:val="page number"/>
    <w:rsid w:val="007F48BD"/>
    <w:rPr>
      <w:rFonts w:cs="Times New Roman"/>
    </w:rPr>
  </w:style>
  <w:style w:type="paragraph" w:styleId="af7">
    <w:name w:val="footer"/>
    <w:basedOn w:val="a"/>
    <w:link w:val="af8"/>
    <w:uiPriority w:val="99"/>
    <w:rsid w:val="007F48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character" w:customStyle="1" w:styleId="af8">
    <w:name w:val="Нижний колонтитул Знак"/>
    <w:basedOn w:val="a0"/>
    <w:link w:val="af7"/>
    <w:uiPriority w:val="99"/>
    <w:rsid w:val="007F48B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5">
    <w:name w:val="Без интервала1"/>
    <w:rsid w:val="007F48BD"/>
    <w:pPr>
      <w:spacing w:after="0" w:line="240" w:lineRule="auto"/>
    </w:pPr>
    <w:rPr>
      <w:rFonts w:ascii="Calibri" w:eastAsia="Times New Roman" w:hAnsi="Calibri" w:cs="Times New Roman"/>
    </w:rPr>
  </w:style>
  <w:style w:type="paragraph" w:styleId="af9">
    <w:name w:val="Balloon Text"/>
    <w:basedOn w:val="a"/>
    <w:link w:val="afa"/>
    <w:uiPriority w:val="99"/>
    <w:rsid w:val="007F48BD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a">
    <w:name w:val="Текст выноски Знак"/>
    <w:basedOn w:val="a0"/>
    <w:link w:val="af9"/>
    <w:uiPriority w:val="99"/>
    <w:rsid w:val="007F48BD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24">
    <w:name w:val="Знак Знак Знак2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afb">
    <w:name w:val="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/>
      <w:color w:val="000000"/>
      <w:sz w:val="28"/>
      <w:szCs w:val="28"/>
      <w:lang w:val="en-US"/>
    </w:rPr>
  </w:style>
  <w:style w:type="paragraph" w:customStyle="1" w:styleId="16">
    <w:name w:val="Знак Знак1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210">
    <w:name w:val="Основной текст 21"/>
    <w:basedOn w:val="a"/>
    <w:rsid w:val="007F48BD"/>
    <w:pPr>
      <w:spacing w:after="0" w:line="240" w:lineRule="auto"/>
      <w:ind w:firstLine="851"/>
      <w:jc w:val="both"/>
    </w:pPr>
    <w:rPr>
      <w:rFonts w:ascii="Times New Roman" w:eastAsia="Times New Roman" w:hAnsi="Times New Roman"/>
      <w:color w:val="000000"/>
      <w:sz w:val="24"/>
      <w:szCs w:val="28"/>
      <w:lang w:eastAsia="ru-RU"/>
    </w:rPr>
  </w:style>
  <w:style w:type="paragraph" w:styleId="afc">
    <w:name w:val="Normal (Web)"/>
    <w:aliases w:val="Обычный (веб) Знак1,Обычный (веб) Знак Знак"/>
    <w:basedOn w:val="a"/>
    <w:link w:val="afd"/>
    <w:rsid w:val="007F48B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17">
    <w:name w:val="Знак Знак1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 w:cs="Verdana"/>
      <w:color w:val="000000"/>
      <w:sz w:val="28"/>
      <w:szCs w:val="28"/>
      <w:lang w:val="en-US"/>
    </w:rPr>
  </w:style>
  <w:style w:type="paragraph" w:customStyle="1" w:styleId="18">
    <w:name w:val="Знак Знак1 Знак Знак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paragraph" w:customStyle="1" w:styleId="19">
    <w:name w:val="Знак Знак1 Знак Знак"/>
    <w:basedOn w:val="a"/>
    <w:rsid w:val="007F48BD"/>
    <w:pPr>
      <w:tabs>
        <w:tab w:val="num" w:pos="360"/>
      </w:tabs>
      <w:spacing w:after="160" w:line="240" w:lineRule="exact"/>
    </w:pPr>
    <w:rPr>
      <w:rFonts w:ascii="Times New Roman" w:hAnsi="Times New Roman"/>
      <w:color w:val="000000"/>
      <w:sz w:val="28"/>
      <w:szCs w:val="28"/>
      <w:lang w:eastAsia="zh-CN"/>
    </w:rPr>
  </w:style>
  <w:style w:type="character" w:styleId="afe">
    <w:name w:val="Hyperlink"/>
    <w:unhideWhenUsed/>
    <w:rsid w:val="007F48BD"/>
    <w:rPr>
      <w:color w:val="0000FF"/>
      <w:u w:val="single"/>
    </w:rPr>
  </w:style>
  <w:style w:type="character" w:customStyle="1" w:styleId="aff">
    <w:name w:val="Основной текст_"/>
    <w:rsid w:val="007F48BD"/>
    <w:rPr>
      <w:rFonts w:ascii="Times New Roman" w:hAnsi="Times New Roman" w:cs="Times New Roman"/>
      <w:sz w:val="22"/>
      <w:szCs w:val="22"/>
      <w:u w:val="none"/>
    </w:rPr>
  </w:style>
  <w:style w:type="paragraph" w:customStyle="1" w:styleId="aff0">
    <w:name w:val="А.Заголовок"/>
    <w:basedOn w:val="a"/>
    <w:rsid w:val="007F48BD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ff1">
    <w:name w:val="annotation text"/>
    <w:basedOn w:val="a"/>
    <w:link w:val="aff2"/>
    <w:uiPriority w:val="99"/>
    <w:semiHidden/>
    <w:rsid w:val="007F48BD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basedOn w:val="a0"/>
    <w:link w:val="aff1"/>
    <w:uiPriority w:val="99"/>
    <w:semiHidden/>
    <w:rsid w:val="007F48BD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d">
    <w:name w:val="Обычный (веб) Знак"/>
    <w:aliases w:val="Обычный (веб) Знак1 Знак,Обычный (веб) Знак Знак Знак"/>
    <w:link w:val="afc"/>
    <w:locked/>
    <w:rsid w:val="007F48B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F48B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3">
    <w:name w:val="Обычный.Название подразделения"/>
    <w:rsid w:val="007F48BD"/>
    <w:pPr>
      <w:suppressAutoHyphens/>
      <w:spacing w:after="0" w:line="240" w:lineRule="auto"/>
    </w:pPr>
    <w:rPr>
      <w:rFonts w:ascii="SchoolBook" w:eastAsia="Times New Roman" w:hAnsi="SchoolBook" w:cs="Times New Roman"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7F48BD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P20">
    <w:name w:val="P20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P21">
    <w:name w:val="P21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P22">
    <w:name w:val="P22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P33">
    <w:name w:val="P33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firstLine="851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4">
    <w:name w:val="P34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firstLine="85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5">
    <w:name w:val="P35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6">
    <w:name w:val="P36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37">
    <w:name w:val="P37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1276"/>
      <w:jc w:val="distribute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T2">
    <w:name w:val="T2"/>
    <w:hidden/>
    <w:rsid w:val="007F48BD"/>
    <w:rPr>
      <w:sz w:val="28"/>
    </w:rPr>
  </w:style>
  <w:style w:type="paragraph" w:customStyle="1" w:styleId="P39">
    <w:name w:val="P39"/>
    <w:basedOn w:val="a"/>
    <w:hidden/>
    <w:rsid w:val="007F48BD"/>
    <w:pPr>
      <w:widowControl w:val="0"/>
      <w:autoSpaceDE w:val="0"/>
      <w:autoSpaceDN w:val="0"/>
      <w:adjustRightInd w:val="0"/>
      <w:spacing w:after="0" w:line="240" w:lineRule="auto"/>
      <w:ind w:left="851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P40">
    <w:name w:val="P40"/>
    <w:basedOn w:val="a"/>
    <w:hidden/>
    <w:rsid w:val="007F48BD"/>
    <w:pPr>
      <w:widowControl w:val="0"/>
      <w:tabs>
        <w:tab w:val="left" w:pos="141"/>
      </w:tabs>
      <w:autoSpaceDE w:val="0"/>
      <w:autoSpaceDN w:val="0"/>
      <w:adjustRightInd w:val="0"/>
      <w:spacing w:after="0" w:line="240" w:lineRule="auto"/>
      <w:ind w:left="851"/>
      <w:jc w:val="distribut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f4">
    <w:name w:val="Знак Знак Знак Знак Знак Знак Знак Знак Знак Знак Знак Знак Знак Знак Знак Знак Знак Знак Знак"/>
    <w:basedOn w:val="a"/>
    <w:rsid w:val="007F48BD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25">
    <w:name w:val="Основной текст с отступом 2 Знак"/>
    <w:link w:val="26"/>
    <w:semiHidden/>
    <w:locked/>
    <w:rsid w:val="007F48BD"/>
    <w:rPr>
      <w:lang w:eastAsia="ru-RU"/>
    </w:rPr>
  </w:style>
  <w:style w:type="paragraph" w:styleId="26">
    <w:name w:val="Body Text Indent 2"/>
    <w:basedOn w:val="a"/>
    <w:link w:val="25"/>
    <w:semiHidden/>
    <w:rsid w:val="007F48BD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ru-RU"/>
    </w:rPr>
  </w:style>
  <w:style w:type="character" w:customStyle="1" w:styleId="212">
    <w:name w:val="Основной текст с отступом 2 Знак1"/>
    <w:basedOn w:val="a0"/>
    <w:uiPriority w:val="99"/>
    <w:semiHidden/>
    <w:rsid w:val="007F48BD"/>
    <w:rPr>
      <w:rFonts w:ascii="Calibri" w:eastAsia="Calibri" w:hAnsi="Calibri" w:cs="Times New Roman"/>
    </w:rPr>
  </w:style>
  <w:style w:type="character" w:customStyle="1" w:styleId="aff5">
    <w:name w:val="Гипертекстовая ссылка"/>
    <w:rsid w:val="007F48BD"/>
    <w:rPr>
      <w:b/>
      <w:bCs/>
      <w:color w:val="auto"/>
      <w:sz w:val="26"/>
      <w:szCs w:val="26"/>
    </w:rPr>
  </w:style>
  <w:style w:type="paragraph" w:styleId="aff6">
    <w:name w:val="Title"/>
    <w:basedOn w:val="a"/>
    <w:next w:val="a4"/>
    <w:link w:val="aff7"/>
    <w:rsid w:val="007F48B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ff7">
    <w:name w:val="Название Знак"/>
    <w:basedOn w:val="a0"/>
    <w:link w:val="aff6"/>
    <w:rsid w:val="007F48BD"/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310">
    <w:name w:val="Основной текст 31"/>
    <w:basedOn w:val="a"/>
    <w:rsid w:val="007F48BD"/>
    <w:pPr>
      <w:widowControl w:val="0"/>
      <w:suppressAutoHyphens/>
      <w:autoSpaceDE w:val="0"/>
      <w:spacing w:after="0" w:line="300" w:lineRule="auto"/>
      <w:jc w:val="both"/>
    </w:pPr>
    <w:rPr>
      <w:rFonts w:eastAsia="Times New Roman"/>
      <w:lang w:eastAsia="zh-CN"/>
    </w:rPr>
  </w:style>
  <w:style w:type="paragraph" w:customStyle="1" w:styleId="aff8">
    <w:name w:val="Заголовок к тексту"/>
    <w:basedOn w:val="a"/>
    <w:next w:val="a4"/>
    <w:rsid w:val="007F48BD"/>
    <w:pPr>
      <w:suppressAutoHyphens/>
      <w:spacing w:after="24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styleId="aff9">
    <w:name w:val="Strong"/>
    <w:qFormat/>
    <w:rsid w:val="007F48BD"/>
    <w:rPr>
      <w:b/>
      <w:bCs/>
    </w:rPr>
  </w:style>
  <w:style w:type="numbering" w:customStyle="1" w:styleId="110">
    <w:name w:val="Нет списка11"/>
    <w:next w:val="a2"/>
    <w:semiHidden/>
    <w:rsid w:val="007F48BD"/>
  </w:style>
  <w:style w:type="paragraph" w:customStyle="1" w:styleId="ConsNonformat">
    <w:name w:val="ConsNonformat"/>
    <w:rsid w:val="007F48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">
    <w:name w:val="f"/>
    <w:basedOn w:val="a0"/>
    <w:rsid w:val="007F48BD"/>
  </w:style>
  <w:style w:type="numbering" w:customStyle="1" w:styleId="27">
    <w:name w:val="Нет списка2"/>
    <w:next w:val="a2"/>
    <w:uiPriority w:val="99"/>
    <w:semiHidden/>
    <w:unhideWhenUsed/>
    <w:rsid w:val="007F48BD"/>
  </w:style>
  <w:style w:type="character" w:customStyle="1" w:styleId="1a">
    <w:name w:val="Гиперссылка1"/>
    <w:uiPriority w:val="99"/>
    <w:unhideWhenUsed/>
    <w:rsid w:val="007F48BD"/>
    <w:rPr>
      <w:color w:val="0000FF"/>
      <w:u w:val="single"/>
    </w:rPr>
  </w:style>
  <w:style w:type="character" w:styleId="affa">
    <w:name w:val="annotation reference"/>
    <w:uiPriority w:val="99"/>
    <w:unhideWhenUsed/>
    <w:rsid w:val="007F48BD"/>
    <w:rPr>
      <w:sz w:val="16"/>
      <w:szCs w:val="16"/>
    </w:rPr>
  </w:style>
  <w:style w:type="paragraph" w:styleId="affb">
    <w:name w:val="annotation subject"/>
    <w:basedOn w:val="aff1"/>
    <w:next w:val="aff1"/>
    <w:link w:val="affc"/>
    <w:uiPriority w:val="99"/>
    <w:unhideWhenUsed/>
    <w:rsid w:val="007F48BD"/>
    <w:rPr>
      <w:b/>
      <w:bCs/>
      <w:lang w:eastAsia="en-US"/>
    </w:rPr>
  </w:style>
  <w:style w:type="character" w:customStyle="1" w:styleId="affc">
    <w:name w:val="Тема примечания Знак"/>
    <w:basedOn w:val="aff2"/>
    <w:link w:val="affb"/>
    <w:uiPriority w:val="99"/>
    <w:rsid w:val="007F48BD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d">
    <w:name w:val="footnote text"/>
    <w:basedOn w:val="a"/>
    <w:link w:val="affe"/>
    <w:uiPriority w:val="99"/>
    <w:unhideWhenUsed/>
    <w:rsid w:val="007F48BD"/>
    <w:pPr>
      <w:spacing w:after="0" w:line="240" w:lineRule="auto"/>
    </w:pPr>
    <w:rPr>
      <w:sz w:val="20"/>
      <w:szCs w:val="20"/>
    </w:rPr>
  </w:style>
  <w:style w:type="character" w:customStyle="1" w:styleId="affe">
    <w:name w:val="Текст сноски Знак"/>
    <w:basedOn w:val="a0"/>
    <w:link w:val="affd"/>
    <w:uiPriority w:val="99"/>
    <w:rsid w:val="007F48BD"/>
    <w:rPr>
      <w:rFonts w:ascii="Calibri" w:eastAsia="Calibri" w:hAnsi="Calibri" w:cs="Times New Roman"/>
      <w:sz w:val="20"/>
      <w:szCs w:val="20"/>
    </w:rPr>
  </w:style>
  <w:style w:type="character" w:styleId="afff">
    <w:name w:val="footnote reference"/>
    <w:uiPriority w:val="99"/>
    <w:unhideWhenUsed/>
    <w:rsid w:val="007F48BD"/>
    <w:rPr>
      <w:vertAlign w:val="superscript"/>
    </w:rPr>
  </w:style>
  <w:style w:type="table" w:customStyle="1" w:styleId="1b">
    <w:name w:val="Сетка таблицы1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endnote text"/>
    <w:basedOn w:val="a"/>
    <w:link w:val="afff1"/>
    <w:uiPriority w:val="99"/>
    <w:unhideWhenUsed/>
    <w:rsid w:val="007F48BD"/>
    <w:pPr>
      <w:spacing w:after="0" w:line="240" w:lineRule="auto"/>
    </w:pPr>
    <w:rPr>
      <w:sz w:val="20"/>
      <w:szCs w:val="20"/>
    </w:rPr>
  </w:style>
  <w:style w:type="character" w:customStyle="1" w:styleId="afff1">
    <w:name w:val="Текст концевой сноски Знак"/>
    <w:basedOn w:val="a0"/>
    <w:link w:val="afff0"/>
    <w:uiPriority w:val="99"/>
    <w:rsid w:val="007F48BD"/>
    <w:rPr>
      <w:rFonts w:ascii="Calibri" w:eastAsia="Calibri" w:hAnsi="Calibri" w:cs="Times New Roman"/>
      <w:sz w:val="20"/>
      <w:szCs w:val="20"/>
    </w:rPr>
  </w:style>
  <w:style w:type="character" w:styleId="afff2">
    <w:name w:val="endnote reference"/>
    <w:uiPriority w:val="99"/>
    <w:unhideWhenUsed/>
    <w:rsid w:val="007F48BD"/>
    <w:rPr>
      <w:vertAlign w:val="superscript"/>
    </w:rPr>
  </w:style>
  <w:style w:type="table" w:styleId="-3">
    <w:name w:val="Table List 3"/>
    <w:basedOn w:val="a1"/>
    <w:uiPriority w:val="99"/>
    <w:unhideWhenUsed/>
    <w:rsid w:val="007F48BD"/>
    <w:pPr>
      <w:spacing w:after="200" w:line="276" w:lineRule="auto"/>
    </w:pPr>
    <w:rPr>
      <w:rFonts w:ascii="Calibri" w:eastAsia="Calibri" w:hAnsi="Calibri" w:cs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ffd"/>
    <w:link w:val="4640"/>
    <w:qFormat/>
    <w:rsid w:val="007F48BD"/>
    <w:rPr>
      <w:rFonts w:ascii="Times New Roman" w:hAnsi="Times New Roman"/>
    </w:rPr>
  </w:style>
  <w:style w:type="character" w:customStyle="1" w:styleId="4640">
    <w:name w:val="Стиль 464 Знак"/>
    <w:link w:val="464"/>
    <w:rsid w:val="007F48BD"/>
    <w:rPr>
      <w:rFonts w:ascii="Times New Roman" w:eastAsia="Calibri" w:hAnsi="Times New Roman" w:cs="Times New Roman"/>
      <w:sz w:val="20"/>
      <w:szCs w:val="20"/>
    </w:rPr>
  </w:style>
  <w:style w:type="table" w:customStyle="1" w:styleId="2110">
    <w:name w:val="Сетка таблицы21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6"/>
    <w:uiPriority w:val="59"/>
    <w:rsid w:val="007F48B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6"/>
    <w:uiPriority w:val="59"/>
    <w:rsid w:val="007F48B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6">
    <w:name w:val="Сетка таблицы1126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1"/>
    <w:next w:val="a6"/>
    <w:uiPriority w:val="59"/>
    <w:rsid w:val="007F48BD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6"/>
    <w:uiPriority w:val="59"/>
    <w:rsid w:val="007F48B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6"/>
    <w:uiPriority w:val="59"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2"/>
    <w:semiHidden/>
    <w:rsid w:val="007F48BD"/>
  </w:style>
  <w:style w:type="paragraph" w:styleId="afff3">
    <w:name w:val="Document Map"/>
    <w:basedOn w:val="a"/>
    <w:link w:val="afff4"/>
    <w:rsid w:val="007F48BD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fff4">
    <w:name w:val="Схема документа Знак"/>
    <w:basedOn w:val="a0"/>
    <w:link w:val="afff3"/>
    <w:rsid w:val="007F48BD"/>
    <w:rPr>
      <w:rFonts w:ascii="Tahoma" w:eastAsia="Times New Roman" w:hAnsi="Tahoma" w:cs="Tahoma"/>
      <w:sz w:val="20"/>
      <w:szCs w:val="20"/>
      <w:shd w:val="clear" w:color="auto" w:fill="000080"/>
    </w:rPr>
  </w:style>
  <w:style w:type="numbering" w:customStyle="1" w:styleId="1111">
    <w:name w:val="Нет списка111"/>
    <w:next w:val="a2"/>
    <w:uiPriority w:val="99"/>
    <w:semiHidden/>
    <w:unhideWhenUsed/>
    <w:rsid w:val="007F48BD"/>
  </w:style>
  <w:style w:type="paragraph" w:customStyle="1" w:styleId="ConsPlusTitlePage">
    <w:name w:val="ConsPlusTitlePage"/>
    <w:rsid w:val="007F48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51">
    <w:name w:val="Сетка таблицы5"/>
    <w:basedOn w:val="a1"/>
    <w:next w:val="a6"/>
    <w:uiPriority w:val="59"/>
    <w:locked/>
    <w:rsid w:val="007F48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9">
    <w:name w:val="Знак Знак Знак2"/>
    <w:basedOn w:val="a"/>
    <w:rsid w:val="001906DF"/>
    <w:pPr>
      <w:tabs>
        <w:tab w:val="num" w:pos="360"/>
      </w:tabs>
      <w:spacing w:after="160" w:line="240" w:lineRule="exact"/>
    </w:pPr>
    <w:rPr>
      <w:rFonts w:ascii="Times New Roman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21" Type="http://schemas.openxmlformats.org/officeDocument/2006/relationships/image" Target="media/image11.wmf"/><Relationship Id="rId42" Type="http://schemas.openxmlformats.org/officeDocument/2006/relationships/image" Target="media/image30.wmf"/><Relationship Id="rId47" Type="http://schemas.openxmlformats.org/officeDocument/2006/relationships/image" Target="media/image35.wmf"/><Relationship Id="rId63" Type="http://schemas.openxmlformats.org/officeDocument/2006/relationships/image" Target="media/image50.wmf"/><Relationship Id="rId68" Type="http://schemas.openxmlformats.org/officeDocument/2006/relationships/image" Target="media/image54.wmf"/><Relationship Id="rId84" Type="http://schemas.openxmlformats.org/officeDocument/2006/relationships/image" Target="media/image69.wmf"/><Relationship Id="rId89" Type="http://schemas.openxmlformats.org/officeDocument/2006/relationships/image" Target="media/image74.wmf"/><Relationship Id="rId16" Type="http://schemas.openxmlformats.org/officeDocument/2006/relationships/image" Target="media/image9.wmf"/><Relationship Id="rId11" Type="http://schemas.openxmlformats.org/officeDocument/2006/relationships/image" Target="media/image4.wmf"/><Relationship Id="rId32" Type="http://schemas.openxmlformats.org/officeDocument/2006/relationships/hyperlink" Target="consultantplus://offline/ref=2E5DF947F1BCFE1BD20BECA316013ACBAECBC3EEF99A14E2723EC14ED205A041E6D3A25DA48E6464CC6D84D53C7FA11BE8661A9FF217B0CD25HEF" TargetMode="External"/><Relationship Id="rId37" Type="http://schemas.openxmlformats.org/officeDocument/2006/relationships/image" Target="media/image25.wmf"/><Relationship Id="rId53" Type="http://schemas.openxmlformats.org/officeDocument/2006/relationships/image" Target="media/image41.wmf"/><Relationship Id="rId58" Type="http://schemas.openxmlformats.org/officeDocument/2006/relationships/image" Target="media/image45.wmf"/><Relationship Id="rId74" Type="http://schemas.openxmlformats.org/officeDocument/2006/relationships/image" Target="media/image60.wmf"/><Relationship Id="rId79" Type="http://schemas.openxmlformats.org/officeDocument/2006/relationships/image" Target="media/image65.wmf"/><Relationship Id="rId102" Type="http://schemas.openxmlformats.org/officeDocument/2006/relationships/hyperlink" Target="consultantplus://offline/ref=2E5DF947F1BCFE1BD20BECA316013ACBAECBCEE4FE9014E2723EC14ED205A041E6D3A25DA48E6465C16D84D53C7FA11BE8661A9FF217B0CD25HEF" TargetMode="External"/><Relationship Id="rId5" Type="http://schemas.openxmlformats.org/officeDocument/2006/relationships/webSettings" Target="webSettings.xml"/><Relationship Id="rId90" Type="http://schemas.openxmlformats.org/officeDocument/2006/relationships/image" Target="media/image75.wmf"/><Relationship Id="rId95" Type="http://schemas.openxmlformats.org/officeDocument/2006/relationships/image" Target="media/image78.wmf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43" Type="http://schemas.openxmlformats.org/officeDocument/2006/relationships/image" Target="media/image31.wmf"/><Relationship Id="rId48" Type="http://schemas.openxmlformats.org/officeDocument/2006/relationships/image" Target="media/image36.wmf"/><Relationship Id="rId64" Type="http://schemas.openxmlformats.org/officeDocument/2006/relationships/image" Target="media/image51.wmf"/><Relationship Id="rId69" Type="http://schemas.openxmlformats.org/officeDocument/2006/relationships/image" Target="media/image55.wmf"/><Relationship Id="rId80" Type="http://schemas.openxmlformats.org/officeDocument/2006/relationships/image" Target="media/image66.wmf"/><Relationship Id="rId85" Type="http://schemas.openxmlformats.org/officeDocument/2006/relationships/image" Target="media/image70.wmf"/><Relationship Id="rId12" Type="http://schemas.openxmlformats.org/officeDocument/2006/relationships/image" Target="media/image5.wmf"/><Relationship Id="rId17" Type="http://schemas.openxmlformats.org/officeDocument/2006/relationships/hyperlink" Target="consultantplus://offline/ref=2E5DF947F1BCFE1BD20BECA316013ACBAECBC3EEF99A14E2723EC14ED205A041E6D3A25DA48E676CCE6D84D53C7FA11BE8661A9FF217B0CD25HEF" TargetMode="External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59" Type="http://schemas.openxmlformats.org/officeDocument/2006/relationships/image" Target="media/image46.wmf"/><Relationship Id="rId103" Type="http://schemas.openxmlformats.org/officeDocument/2006/relationships/image" Target="media/image80.wmf"/><Relationship Id="rId20" Type="http://schemas.openxmlformats.org/officeDocument/2006/relationships/image" Target="media/image10.wmf"/><Relationship Id="rId41" Type="http://schemas.openxmlformats.org/officeDocument/2006/relationships/image" Target="media/image29.wmf"/><Relationship Id="rId54" Type="http://schemas.openxmlformats.org/officeDocument/2006/relationships/image" Target="media/image42.wmf"/><Relationship Id="rId62" Type="http://schemas.openxmlformats.org/officeDocument/2006/relationships/image" Target="media/image49.wmf"/><Relationship Id="rId70" Type="http://schemas.openxmlformats.org/officeDocument/2006/relationships/image" Target="media/image56.wmf"/><Relationship Id="rId75" Type="http://schemas.openxmlformats.org/officeDocument/2006/relationships/image" Target="media/image61.wmf"/><Relationship Id="rId83" Type="http://schemas.openxmlformats.org/officeDocument/2006/relationships/image" Target="media/image68.wmf"/><Relationship Id="rId88" Type="http://schemas.openxmlformats.org/officeDocument/2006/relationships/image" Target="media/image73.wmf"/><Relationship Id="rId91" Type="http://schemas.openxmlformats.org/officeDocument/2006/relationships/image" Target="media/image76.wmf"/><Relationship Id="rId96" Type="http://schemas.openxmlformats.org/officeDocument/2006/relationships/hyperlink" Target="consultantplus://offline/ref=2E5DF947F1BCFE1BD20BECA316013ACBAEC9C3EFFB9B14E2723EC14ED205A041E6D3A25DA48E6664C16D84D53C7FA11BE8661A9FF217B0CD25HE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8.wmf"/><Relationship Id="rId23" Type="http://schemas.openxmlformats.org/officeDocument/2006/relationships/image" Target="media/image13.wmf"/><Relationship Id="rId28" Type="http://schemas.openxmlformats.org/officeDocument/2006/relationships/image" Target="media/image18.wmf"/><Relationship Id="rId36" Type="http://schemas.openxmlformats.org/officeDocument/2006/relationships/image" Target="media/image24.wmf"/><Relationship Id="rId49" Type="http://schemas.openxmlformats.org/officeDocument/2006/relationships/image" Target="media/image37.wmf"/><Relationship Id="rId57" Type="http://schemas.openxmlformats.org/officeDocument/2006/relationships/image" Target="media/image44.wmf"/><Relationship Id="rId10" Type="http://schemas.openxmlformats.org/officeDocument/2006/relationships/image" Target="media/image3.wmf"/><Relationship Id="rId31" Type="http://schemas.openxmlformats.org/officeDocument/2006/relationships/hyperlink" Target="consultantplus://offline/ref=2E5DF947F1BCFE1BD20BECA316013ACBAECBC3EEF99A14E2723EC14ED205A041E6D3A25DA48E676CCE6D84D53C7FA11BE8661A9FF217B0CD25HEF" TargetMode="External"/><Relationship Id="rId44" Type="http://schemas.openxmlformats.org/officeDocument/2006/relationships/image" Target="media/image32.wmf"/><Relationship Id="rId52" Type="http://schemas.openxmlformats.org/officeDocument/2006/relationships/image" Target="media/image40.wmf"/><Relationship Id="rId60" Type="http://schemas.openxmlformats.org/officeDocument/2006/relationships/image" Target="media/image47.wmf"/><Relationship Id="rId65" Type="http://schemas.openxmlformats.org/officeDocument/2006/relationships/hyperlink" Target="consultantplus://offline/ref=2E5DF947F1BCFE1BD20BECA316013ACBA5CCCCE4F89249E87A67CD4CD50AFF56E19AAE5CA48E6760C23281C02D27AD1CF0791983EE15B12CH5F" TargetMode="External"/><Relationship Id="rId73" Type="http://schemas.openxmlformats.org/officeDocument/2006/relationships/image" Target="media/image59.wmf"/><Relationship Id="rId78" Type="http://schemas.openxmlformats.org/officeDocument/2006/relationships/image" Target="media/image64.wmf"/><Relationship Id="rId81" Type="http://schemas.openxmlformats.org/officeDocument/2006/relationships/image" Target="media/image67.wmf"/><Relationship Id="rId86" Type="http://schemas.openxmlformats.org/officeDocument/2006/relationships/image" Target="media/image71.wmf"/><Relationship Id="rId94" Type="http://schemas.openxmlformats.org/officeDocument/2006/relationships/image" Target="media/image77.wmf"/><Relationship Id="rId99" Type="http://schemas.openxmlformats.org/officeDocument/2006/relationships/hyperlink" Target="consultantplus://offline/ref=2E5DF947F1BCFE1BD20BECA316013ACBAECBC3EEF99A14E2723EC14ED205A041E6D3A25DA48E6464CC6D84D53C7FA11BE8661A9FF217B0CD25HEF" TargetMode="External"/><Relationship Id="rId101" Type="http://schemas.openxmlformats.org/officeDocument/2006/relationships/hyperlink" Target="consultantplus://offline/ref=2E5DF947F1BCFE1BD20BECA316013ACBAECBCEE4FE9014E2723EC14ED205A041E6D3A25DA48E6465C16D84D53C7FA11BE8661A9FF217B0CD25HE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hyperlink" Target="consultantplus://offline/ref=2E5DF947F1BCFE1BD20BECA316013ACBAECBC3EEF99A14E2723EC14ED205A041E6D3A25DA48E6464CC6D84D53C7FA11BE8661A9FF217B0CD25HEF" TargetMode="External"/><Relationship Id="rId39" Type="http://schemas.openxmlformats.org/officeDocument/2006/relationships/image" Target="media/image27.wmf"/><Relationship Id="rId34" Type="http://schemas.openxmlformats.org/officeDocument/2006/relationships/image" Target="media/image22.wmf"/><Relationship Id="rId50" Type="http://schemas.openxmlformats.org/officeDocument/2006/relationships/image" Target="media/image38.wmf"/><Relationship Id="rId55" Type="http://schemas.openxmlformats.org/officeDocument/2006/relationships/hyperlink" Target="consultantplus://offline/ref=2E5DF947F1BCFE1BD20BECA316013ACBAEC8C8E5F39E14E2723EC14ED205A041E6D3A25DA18532358D33DD857E34AD18F07A1B9C2EH5F" TargetMode="External"/><Relationship Id="rId76" Type="http://schemas.openxmlformats.org/officeDocument/2006/relationships/image" Target="media/image62.wmf"/><Relationship Id="rId97" Type="http://schemas.openxmlformats.org/officeDocument/2006/relationships/image" Target="media/image79.wmf"/><Relationship Id="rId104" Type="http://schemas.openxmlformats.org/officeDocument/2006/relationships/fontTable" Target="fontTable.xml"/><Relationship Id="rId7" Type="http://schemas.openxmlformats.org/officeDocument/2006/relationships/hyperlink" Target="consultantplus://offline/ref=892567C7B2E249AA45962A5C0762853F0F8BCE7DF60C1A6BAC365AC3C0EF36A40528FDE41DA72B345613D16EBF649FBCDEDB880FF772W6dAM" TargetMode="External"/><Relationship Id="rId71" Type="http://schemas.openxmlformats.org/officeDocument/2006/relationships/image" Target="media/image57.wmf"/><Relationship Id="rId92" Type="http://schemas.openxmlformats.org/officeDocument/2006/relationships/hyperlink" Target="consultantplus://offline/ref=2E5DF947F1BCFE1BD20BECA316013ACBAECBC3EEF99A14E2723EC14ED205A041E6D3A25DA48E676CCE6D84D53C7FA11BE8661A9FF217B0CD25HEF" TargetMode="External"/><Relationship Id="rId2" Type="http://schemas.openxmlformats.org/officeDocument/2006/relationships/styles" Target="styles.xml"/><Relationship Id="rId29" Type="http://schemas.openxmlformats.org/officeDocument/2006/relationships/image" Target="media/image19.wmf"/><Relationship Id="rId24" Type="http://schemas.openxmlformats.org/officeDocument/2006/relationships/image" Target="media/image14.wmf"/><Relationship Id="rId40" Type="http://schemas.openxmlformats.org/officeDocument/2006/relationships/image" Target="media/image28.wmf"/><Relationship Id="rId45" Type="http://schemas.openxmlformats.org/officeDocument/2006/relationships/image" Target="media/image33.wmf"/><Relationship Id="rId66" Type="http://schemas.openxmlformats.org/officeDocument/2006/relationships/image" Target="media/image52.wmf"/><Relationship Id="rId87" Type="http://schemas.openxmlformats.org/officeDocument/2006/relationships/image" Target="media/image72.wmf"/><Relationship Id="rId61" Type="http://schemas.openxmlformats.org/officeDocument/2006/relationships/image" Target="media/image48.wmf"/><Relationship Id="rId82" Type="http://schemas.openxmlformats.org/officeDocument/2006/relationships/hyperlink" Target="consultantplus://offline/ref=2E5DF947F1BCFE1BD20BECA316013ACBAECAC3E4FA9A14E2723EC14ED205A041E6D3A25DA48E666CCE6D84D53C7FA11BE8661A9FF217B0CD25HEF" TargetMode="External"/><Relationship Id="rId19" Type="http://schemas.openxmlformats.org/officeDocument/2006/relationships/hyperlink" Target="consultantplus://offline/ref=2E5DF947F1BCFE1BD20BECA316013ACBAECACCE0F29914E2723EC14ED205A041F4D3FA51A5887865CB78D2847922H3F" TargetMode="External"/><Relationship Id="rId14" Type="http://schemas.openxmlformats.org/officeDocument/2006/relationships/image" Target="media/image7.wmf"/><Relationship Id="rId30" Type="http://schemas.openxmlformats.org/officeDocument/2006/relationships/image" Target="media/image20.wmf"/><Relationship Id="rId35" Type="http://schemas.openxmlformats.org/officeDocument/2006/relationships/image" Target="media/image23.wmf"/><Relationship Id="rId56" Type="http://schemas.openxmlformats.org/officeDocument/2006/relationships/image" Target="media/image43.wmf"/><Relationship Id="rId77" Type="http://schemas.openxmlformats.org/officeDocument/2006/relationships/image" Target="media/image63.wmf"/><Relationship Id="rId100" Type="http://schemas.openxmlformats.org/officeDocument/2006/relationships/hyperlink" Target="consultantplus://offline/ref=2E5DF947F1BCFE1BD20BECA316013ACBAECBCEE4FE9014E2723EC14ED205A041E6D3A25DA48E6465C16D84D53C7FA11BE8661A9FF217B0CD25HEF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202F3A6E242BD8FBD3FF4659B4BE801128A3060083D3F391EF42ED2C0A8E6671FD2154FBDE1971CC3D29FDF611lEH0H" TargetMode="External"/><Relationship Id="rId51" Type="http://schemas.openxmlformats.org/officeDocument/2006/relationships/image" Target="media/image39.wmf"/><Relationship Id="rId72" Type="http://schemas.openxmlformats.org/officeDocument/2006/relationships/image" Target="media/image58.wmf"/><Relationship Id="rId93" Type="http://schemas.openxmlformats.org/officeDocument/2006/relationships/hyperlink" Target="consultantplus://offline/ref=2E5DF947F1BCFE1BD20BECA316013ACBAECBC3EEF99A14E2723EC14ED205A041E6D3A25DA48E6464CC6D84D53C7FA11BE8661A9FF217B0CD25HEF" TargetMode="External"/><Relationship Id="rId98" Type="http://schemas.openxmlformats.org/officeDocument/2006/relationships/hyperlink" Target="consultantplus://offline/ref=2E5DF947F1BCFE1BD20BECA316013ACBAECBC3EEF99A14E2723EC14ED205A041E6D3A25DA48E676CCE6D84D53C7FA11BE8661A9FF217B0CD25HEF" TargetMode="External"/><Relationship Id="rId3" Type="http://schemas.microsoft.com/office/2007/relationships/stylesWithEffects" Target="stylesWithEffects.xml"/><Relationship Id="rId25" Type="http://schemas.openxmlformats.org/officeDocument/2006/relationships/image" Target="media/image15.wmf"/><Relationship Id="rId46" Type="http://schemas.openxmlformats.org/officeDocument/2006/relationships/image" Target="media/image34.wmf"/><Relationship Id="rId67" Type="http://schemas.openxmlformats.org/officeDocument/2006/relationships/image" Target="media/image5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9648</Words>
  <Characters>54996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Docs</dc:creator>
  <cp:lastModifiedBy>RePack by Diakov</cp:lastModifiedBy>
  <cp:revision>6</cp:revision>
  <cp:lastPrinted>2024-06-14T10:38:00Z</cp:lastPrinted>
  <dcterms:created xsi:type="dcterms:W3CDTF">2024-06-10T08:56:00Z</dcterms:created>
  <dcterms:modified xsi:type="dcterms:W3CDTF">2024-06-14T10:44:00Z</dcterms:modified>
</cp:coreProperties>
</file>