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645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F247CD" w:rsidTr="00083867">
        <w:trPr>
          <w:cantSplit/>
        </w:trPr>
        <w:tc>
          <w:tcPr>
            <w:tcW w:w="3688" w:type="dxa"/>
            <w:hideMark/>
          </w:tcPr>
          <w:p w:rsidR="00F247CD" w:rsidRDefault="00F247CD" w:rsidP="00083867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 сельского поселения «</w:t>
            </w:r>
            <w:proofErr w:type="spellStart"/>
            <w:r>
              <w:rPr>
                <w:rFonts w:ascii="Times New Roman" w:hAnsi="Times New Roman"/>
                <w:b/>
              </w:rPr>
              <w:t>Визиндор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  <w:vMerge w:val="restart"/>
            <w:hideMark/>
          </w:tcPr>
          <w:p w:rsidR="00F247CD" w:rsidRDefault="00F247CD" w:rsidP="00083867">
            <w:pPr>
              <w:ind w:right="-24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Pr="00836610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F247CD" w:rsidRPr="006B2AC7" w:rsidRDefault="00F247CD" w:rsidP="00083867">
            <w:pPr>
              <w:pStyle w:val="1"/>
              <w:jc w:val="center"/>
              <w:rPr>
                <w:sz w:val="22"/>
              </w:rPr>
            </w:pPr>
            <w:r w:rsidRPr="006B2AC7">
              <w:rPr>
                <w:sz w:val="22"/>
              </w:rPr>
              <w:t>«</w:t>
            </w:r>
            <w:proofErr w:type="spellStart"/>
            <w:r w:rsidRPr="006B2AC7">
              <w:rPr>
                <w:sz w:val="22"/>
              </w:rPr>
              <w:t>Визиндор</w:t>
            </w:r>
            <w:proofErr w:type="spellEnd"/>
            <w:r w:rsidRPr="006B2AC7">
              <w:rPr>
                <w:sz w:val="22"/>
              </w:rPr>
              <w:t xml:space="preserve">» </w:t>
            </w:r>
            <w:proofErr w:type="spellStart"/>
            <w:r w:rsidRPr="006B2AC7">
              <w:rPr>
                <w:sz w:val="22"/>
              </w:rPr>
              <w:t>сикт</w:t>
            </w:r>
            <w:proofErr w:type="spellEnd"/>
            <w:r w:rsidRPr="006B2AC7">
              <w:rPr>
                <w:sz w:val="22"/>
              </w:rPr>
              <w:t xml:space="preserve"> </w:t>
            </w:r>
            <w:proofErr w:type="spellStart"/>
            <w:r w:rsidRPr="006B2AC7">
              <w:rPr>
                <w:sz w:val="22"/>
              </w:rPr>
              <w:t>овмöдчöминса</w:t>
            </w:r>
            <w:proofErr w:type="spellEnd"/>
          </w:p>
          <w:p w:rsidR="00F247CD" w:rsidRPr="006B2AC7" w:rsidRDefault="00F247CD" w:rsidP="00083867">
            <w:pPr>
              <w:pStyle w:val="1"/>
              <w:jc w:val="center"/>
              <w:rPr>
                <w:sz w:val="22"/>
              </w:rPr>
            </w:pPr>
            <w:r w:rsidRPr="006B2AC7">
              <w:rPr>
                <w:sz w:val="22"/>
              </w:rPr>
              <w:t>администрация</w:t>
            </w:r>
          </w:p>
        </w:tc>
      </w:tr>
      <w:tr w:rsidR="00F247CD" w:rsidTr="00083867">
        <w:trPr>
          <w:cantSplit/>
        </w:trPr>
        <w:tc>
          <w:tcPr>
            <w:tcW w:w="3688" w:type="dxa"/>
          </w:tcPr>
          <w:p w:rsidR="00F247CD" w:rsidRDefault="00F247CD" w:rsidP="00083867">
            <w:pPr>
              <w:ind w:left="284" w:hanging="284"/>
              <w:jc w:val="center"/>
            </w:pPr>
          </w:p>
        </w:tc>
        <w:tc>
          <w:tcPr>
            <w:tcW w:w="1844" w:type="dxa"/>
            <w:vMerge/>
            <w:vAlign w:val="center"/>
            <w:hideMark/>
          </w:tcPr>
          <w:p w:rsidR="00F247CD" w:rsidRDefault="00F247CD" w:rsidP="0008386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13" w:type="dxa"/>
          </w:tcPr>
          <w:p w:rsidR="00F247CD" w:rsidRDefault="00F247CD" w:rsidP="00083867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F247CD" w:rsidRPr="00D77CD3" w:rsidRDefault="00F247CD" w:rsidP="00F247CD">
      <w:pPr>
        <w:tabs>
          <w:tab w:val="center" w:pos="4677"/>
          <w:tab w:val="left" w:pos="7620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Pr="00D77CD3">
        <w:rPr>
          <w:rFonts w:ascii="Times New Roman" w:hAnsi="Times New Roman"/>
          <w:b/>
          <w:sz w:val="32"/>
          <w:szCs w:val="32"/>
        </w:rPr>
        <w:t>ПОСТАНОВЛЕНИЕ</w:t>
      </w:r>
      <w:r>
        <w:rPr>
          <w:rFonts w:ascii="Times New Roman" w:hAnsi="Times New Roman"/>
          <w:b/>
          <w:sz w:val="32"/>
          <w:szCs w:val="32"/>
        </w:rPr>
        <w:tab/>
      </w:r>
    </w:p>
    <w:p w:rsidR="00F247CD" w:rsidRPr="00D77CD3" w:rsidRDefault="00F247CD" w:rsidP="00F247C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7CD3">
        <w:rPr>
          <w:rFonts w:ascii="Times New Roman" w:hAnsi="Times New Roman"/>
          <w:b/>
          <w:sz w:val="32"/>
          <w:szCs w:val="32"/>
        </w:rPr>
        <w:t>ШУÖМ</w:t>
      </w:r>
    </w:p>
    <w:p w:rsidR="00F247CD" w:rsidRDefault="00F247CD" w:rsidP="00F247CD">
      <w:pPr>
        <w:spacing w:after="0"/>
        <w:ind w:left="360"/>
        <w:jc w:val="center"/>
        <w:rPr>
          <w:rFonts w:ascii="Times New Roman" w:hAnsi="Times New Roman"/>
          <w:b/>
          <w:sz w:val="32"/>
        </w:rPr>
      </w:pPr>
    </w:p>
    <w:p w:rsidR="00F247CD" w:rsidRPr="00F247CD" w:rsidRDefault="00F247CD" w:rsidP="00F247C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247CD">
        <w:rPr>
          <w:rFonts w:ascii="Times New Roman" w:hAnsi="Times New Roman"/>
          <w:b/>
          <w:sz w:val="24"/>
          <w:szCs w:val="24"/>
        </w:rPr>
        <w:t xml:space="preserve">от </w:t>
      </w:r>
      <w:r w:rsidR="00AF1A73">
        <w:rPr>
          <w:rFonts w:ascii="Times New Roman" w:hAnsi="Times New Roman"/>
          <w:b/>
          <w:sz w:val="24"/>
          <w:szCs w:val="24"/>
        </w:rPr>
        <w:t xml:space="preserve">27 марта </w:t>
      </w:r>
      <w:r>
        <w:rPr>
          <w:rFonts w:ascii="Times New Roman" w:hAnsi="Times New Roman"/>
          <w:b/>
          <w:sz w:val="24"/>
          <w:szCs w:val="24"/>
        </w:rPr>
        <w:t>2023</w:t>
      </w:r>
      <w:r w:rsidRPr="00F247CD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</w:t>
      </w:r>
      <w:r w:rsidR="00AF1A73">
        <w:rPr>
          <w:rFonts w:ascii="Times New Roman" w:hAnsi="Times New Roman"/>
          <w:b/>
          <w:sz w:val="24"/>
          <w:szCs w:val="24"/>
        </w:rPr>
        <w:t xml:space="preserve">                        № 03/18</w:t>
      </w:r>
    </w:p>
    <w:p w:rsidR="00F247CD" w:rsidRDefault="00F247CD" w:rsidP="00F247C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47CD" w:rsidRDefault="00F247CD" w:rsidP="00F247CD">
      <w:pPr>
        <w:pStyle w:val="3"/>
        <w:spacing w:before="0"/>
        <w:jc w:val="center"/>
        <w:rPr>
          <w:rFonts w:ascii="Times New Roman" w:hAnsi="Times New Roman"/>
          <w:b w:val="0"/>
          <w:sz w:val="20"/>
        </w:rPr>
      </w:pPr>
      <w:proofErr w:type="spellStart"/>
      <w:r>
        <w:rPr>
          <w:rFonts w:ascii="Times New Roman" w:hAnsi="Times New Roman"/>
          <w:b w:val="0"/>
          <w:sz w:val="20"/>
        </w:rPr>
        <w:t>п.Визиндор</w:t>
      </w:r>
      <w:proofErr w:type="spellEnd"/>
      <w:r>
        <w:rPr>
          <w:rFonts w:ascii="Times New Roman" w:hAnsi="Times New Roman"/>
          <w:b w:val="0"/>
          <w:sz w:val="20"/>
        </w:rPr>
        <w:t xml:space="preserve">, </w:t>
      </w:r>
      <w:proofErr w:type="spellStart"/>
      <w:r>
        <w:rPr>
          <w:rFonts w:ascii="Times New Roman" w:hAnsi="Times New Roman"/>
          <w:b w:val="0"/>
          <w:sz w:val="20"/>
        </w:rPr>
        <w:t>Сысольский</w:t>
      </w:r>
      <w:proofErr w:type="spellEnd"/>
      <w:r>
        <w:rPr>
          <w:rFonts w:ascii="Times New Roman" w:hAnsi="Times New Roman"/>
          <w:b w:val="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b w:val="0"/>
          <w:sz w:val="20"/>
        </w:rPr>
        <w:t>район,Республика</w:t>
      </w:r>
      <w:proofErr w:type="spellEnd"/>
      <w:proofErr w:type="gramEnd"/>
      <w:r>
        <w:rPr>
          <w:rFonts w:ascii="Times New Roman" w:hAnsi="Times New Roman"/>
          <w:b w:val="0"/>
          <w:sz w:val="20"/>
        </w:rPr>
        <w:t xml:space="preserve"> Коми</w:t>
      </w:r>
    </w:p>
    <w:p w:rsidR="00F247CD" w:rsidRDefault="00F247CD" w:rsidP="00F247CD">
      <w:pPr>
        <w:ind w:left="360"/>
        <w:jc w:val="center"/>
      </w:pPr>
    </w:p>
    <w:p w:rsidR="0070424A" w:rsidRPr="00F247CD" w:rsidRDefault="00F247CD" w:rsidP="00F247CD">
      <w:pPr>
        <w:autoSpaceDE w:val="0"/>
        <w:autoSpaceDN w:val="0"/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7C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Pr="00F247CD">
        <w:rPr>
          <w:rFonts w:ascii="Times New Roman" w:hAnsi="Times New Roman" w:cs="Times New Roman"/>
          <w:b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  <w:r w:rsidRPr="00F2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247CD" w:rsidRPr="00F247CD" w:rsidRDefault="00F247CD" w:rsidP="00F247CD">
      <w:pPr>
        <w:autoSpaceDE w:val="0"/>
        <w:autoSpaceDN w:val="0"/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CD" w:rsidRPr="00DB0B0A" w:rsidRDefault="00F247CD" w:rsidP="00F247CD">
      <w:pPr>
        <w:ind w:right="-1"/>
        <w:jc w:val="both"/>
        <w:rPr>
          <w:rFonts w:ascii="Times New Roman" w:hAnsi="Times New Roman" w:cs="Times New Roman"/>
        </w:rPr>
      </w:pPr>
      <w:r w:rsidRPr="00DB0B0A">
        <w:rPr>
          <w:rFonts w:ascii="Times New Roman" w:hAnsi="Times New Roman" w:cs="Times New Roman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</w:t>
      </w:r>
      <w:proofErr w:type="spellStart"/>
      <w:r w:rsidRPr="00DB0B0A">
        <w:rPr>
          <w:rFonts w:ascii="Times New Roman" w:hAnsi="Times New Roman" w:cs="Times New Roman"/>
        </w:rPr>
        <w:t>Визиндор</w:t>
      </w:r>
      <w:proofErr w:type="spellEnd"/>
      <w:r w:rsidRPr="00DB0B0A">
        <w:rPr>
          <w:rFonts w:ascii="Times New Roman" w:hAnsi="Times New Roman" w:cs="Times New Roman"/>
        </w:rPr>
        <w:t xml:space="preserve">» от </w:t>
      </w:r>
      <w:r>
        <w:rPr>
          <w:rFonts w:ascii="Times New Roman" w:hAnsi="Times New Roman" w:cs="Times New Roman"/>
        </w:rPr>
        <w:t>07 апреля 2022</w:t>
      </w:r>
      <w:r w:rsidRPr="00DB0B0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04/12</w:t>
      </w:r>
      <w:r w:rsidRPr="00DB0B0A">
        <w:rPr>
          <w:rFonts w:ascii="Times New Roman" w:hAnsi="Times New Roman" w:cs="Times New Roman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</w:t>
      </w:r>
      <w:proofErr w:type="spellStart"/>
      <w:r w:rsidRPr="00DB0B0A">
        <w:rPr>
          <w:rFonts w:ascii="Times New Roman" w:hAnsi="Times New Roman" w:cs="Times New Roman"/>
        </w:rPr>
        <w:t>Визиндор</w:t>
      </w:r>
      <w:proofErr w:type="spellEnd"/>
      <w:r w:rsidRPr="00DB0B0A">
        <w:rPr>
          <w:rFonts w:ascii="Times New Roman" w:hAnsi="Times New Roman" w:cs="Times New Roman"/>
        </w:rPr>
        <w:t>»,</w:t>
      </w:r>
    </w:p>
    <w:p w:rsidR="00F247CD" w:rsidRPr="00DB0B0A" w:rsidRDefault="00F247CD" w:rsidP="00F247CD">
      <w:pPr>
        <w:ind w:firstLine="540"/>
        <w:jc w:val="center"/>
        <w:rPr>
          <w:rFonts w:ascii="Times New Roman" w:hAnsi="Times New Roman" w:cs="Times New Roman"/>
        </w:rPr>
      </w:pPr>
      <w:r w:rsidRPr="00DB0B0A">
        <w:rPr>
          <w:rFonts w:ascii="Times New Roman" w:hAnsi="Times New Roman" w:cs="Times New Roman"/>
        </w:rPr>
        <w:t>администрация сельского поселения «</w:t>
      </w:r>
      <w:proofErr w:type="spellStart"/>
      <w:r w:rsidRPr="00DB0B0A">
        <w:rPr>
          <w:rFonts w:ascii="Times New Roman" w:hAnsi="Times New Roman" w:cs="Times New Roman"/>
        </w:rPr>
        <w:t>Визиндор</w:t>
      </w:r>
      <w:proofErr w:type="spellEnd"/>
      <w:r w:rsidRPr="00DB0B0A">
        <w:rPr>
          <w:rFonts w:ascii="Times New Roman" w:hAnsi="Times New Roman" w:cs="Times New Roman"/>
        </w:rPr>
        <w:t>» постановляет:</w:t>
      </w:r>
    </w:p>
    <w:p w:rsidR="0070424A" w:rsidRPr="00F247CD" w:rsidRDefault="0070424A" w:rsidP="0070424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F247CD">
        <w:rPr>
          <w:rFonts w:ascii="Times New Roman" w:hAnsi="Times New Roman" w:cs="Times New Roman"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(далее - Регламент) согласно приложению.</w:t>
      </w:r>
    </w:p>
    <w:p w:rsidR="00F247CD" w:rsidRPr="00F247CD" w:rsidRDefault="00F247CD" w:rsidP="00F247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70424A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2. Считать утратившим силу постановление администрации </w:t>
      </w:r>
      <w:r w:rsidR="002B7148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сельского поселения «Ви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зинга» от 20 сентября 2018 </w:t>
      </w:r>
      <w:proofErr w:type="gramStart"/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года  г.</w:t>
      </w:r>
      <w:proofErr w:type="gramEnd"/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№ 9/50 </w:t>
      </w:r>
      <w:r w:rsidRPr="00F247CD">
        <w:rPr>
          <w:sz w:val="24"/>
          <w:szCs w:val="24"/>
          <w:lang w:eastAsia="zh-CN"/>
        </w:rPr>
        <w:t xml:space="preserve">(в редакции от 11.05.2021 г. № 05/33) </w:t>
      </w:r>
      <w:r w:rsidRPr="00F247CD">
        <w:rPr>
          <w:rFonts w:ascii="Times New Roman" w:hAnsi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Pr="00F247CD">
        <w:rPr>
          <w:rFonts w:ascii="Times New Roman" w:hAnsi="Times New Roman"/>
          <w:b/>
          <w:sz w:val="24"/>
          <w:szCs w:val="24"/>
        </w:rPr>
        <w:t xml:space="preserve"> </w:t>
      </w:r>
    </w:p>
    <w:p w:rsidR="0070424A" w:rsidRPr="00F247CD" w:rsidRDefault="00F247CD" w:rsidP="00F247CD">
      <w:pPr>
        <w:pStyle w:val="3"/>
        <w:tabs>
          <w:tab w:val="left" w:pos="4634"/>
        </w:tabs>
        <w:spacing w:before="0"/>
        <w:rPr>
          <w:rFonts w:ascii="Times New Roman" w:hAnsi="Times New Roman"/>
          <w:b w:val="0"/>
          <w:sz w:val="24"/>
          <w:szCs w:val="24"/>
        </w:rPr>
      </w:pPr>
      <w:r w:rsidRPr="00F247CD">
        <w:rPr>
          <w:rFonts w:ascii="Times New Roman" w:hAnsi="Times New Roman"/>
          <w:b w:val="0"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собственности».</w:t>
      </w:r>
    </w:p>
    <w:p w:rsidR="0070424A" w:rsidRPr="00F247CD" w:rsidRDefault="0070424A" w:rsidP="0070424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2B7148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публиковать настоящий административный регламент на официальном сайте администрации в сети Интернет.</w:t>
      </w:r>
    </w:p>
    <w:p w:rsidR="0070424A" w:rsidRPr="00F247CD" w:rsidRDefault="0070424A" w:rsidP="0070424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4.</w:t>
      </w:r>
      <w:r w:rsidR="002B7148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Постановление вступает в силу в соответствии с законодательством. </w:t>
      </w:r>
    </w:p>
    <w:p w:rsidR="0070424A" w:rsidRPr="00F247CD" w:rsidRDefault="0070424A" w:rsidP="0070424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5.</w:t>
      </w:r>
      <w:r w:rsidR="002B7148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Контроль за исполнением постановления</w:t>
      </w:r>
      <w:r w:rsidR="002A4DBF"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оставляю за собой</w:t>
      </w:r>
      <w:r w:rsidRPr="00F247C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70424A" w:rsidRPr="00F247CD" w:rsidRDefault="0070424A" w:rsidP="007042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0424A" w:rsidRPr="00F247CD" w:rsidRDefault="00F247CD" w:rsidP="002A4DBF">
      <w:pPr>
        <w:keepNext/>
        <w:spacing w:after="0" w:line="240" w:lineRule="auto"/>
        <w:ind w:firstLine="142"/>
        <w:jc w:val="both"/>
        <w:outlineLvl w:val="5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С.В.Шадрин</w:t>
      </w:r>
      <w:proofErr w:type="spellEnd"/>
    </w:p>
    <w:p w:rsidR="0070424A" w:rsidRDefault="0070424A" w:rsidP="007042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424A" w:rsidRDefault="0070424A" w:rsidP="007042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424A" w:rsidRDefault="0070424A" w:rsidP="007042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4DBF" w:rsidRDefault="002A4DBF" w:rsidP="007042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7CD" w:rsidRDefault="00F247CD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70424A" w:rsidRPr="00AC0DE1" w:rsidRDefault="0070424A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</w:t>
      </w:r>
    </w:p>
    <w:p w:rsidR="0070424A" w:rsidRPr="00AC0DE1" w:rsidRDefault="0070424A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«</w:t>
      </w:r>
      <w:proofErr w:type="spellStart"/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Визиндор</w:t>
      </w:r>
      <w:proofErr w:type="spellEnd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</w:p>
    <w:p w:rsidR="0070424A" w:rsidRPr="00AC0DE1" w:rsidRDefault="0070424A" w:rsidP="002A4DBF">
      <w:pPr>
        <w:widowControl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1A73">
        <w:rPr>
          <w:rFonts w:ascii="Times New Roman" w:eastAsia="Times New Roman" w:hAnsi="Times New Roman" w:cs="Times New Roman"/>
          <w:sz w:val="20"/>
          <w:szCs w:val="20"/>
          <w:lang w:eastAsia="ru-RU"/>
        </w:rPr>
        <w:t>27.03.</w:t>
      </w:r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2023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№</w:t>
      </w:r>
      <w:r w:rsidR="00AF1A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03/18</w:t>
      </w:r>
      <w:r w:rsidR="002A4DBF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0424A" w:rsidRPr="00AC0DE1" w:rsidRDefault="0070424A" w:rsidP="0070424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0DE1">
        <w:rPr>
          <w:rFonts w:ascii="Times New Roman" w:hAnsi="Times New Roman" w:cs="Times New Roman"/>
          <w:b/>
          <w:bCs/>
          <w:sz w:val="20"/>
          <w:szCs w:val="20"/>
        </w:rPr>
        <w:t>АДМИНИСТРАТИВНЫЙ РЕГЛАМЕНТ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0DE1">
        <w:rPr>
          <w:rFonts w:ascii="Times New Roman" w:hAnsi="Times New Roman" w:cs="Times New Roman"/>
          <w:b/>
          <w:bCs/>
          <w:sz w:val="20"/>
          <w:szCs w:val="20"/>
        </w:rPr>
        <w:t xml:space="preserve">ПРЕДОСТАВЛЕНИЯ МУНИЦИПАЛЬНОЙ УСЛУГИ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bCs/>
          <w:sz w:val="20"/>
          <w:szCs w:val="20"/>
        </w:rPr>
        <w:t xml:space="preserve">ПО </w:t>
      </w:r>
      <w:r w:rsidRPr="00AC0DE1">
        <w:rPr>
          <w:rFonts w:ascii="Times New Roman" w:hAnsi="Times New Roman" w:cs="Times New Roman"/>
          <w:b/>
          <w:sz w:val="20"/>
          <w:szCs w:val="20"/>
        </w:rPr>
        <w:t>ВЫДАЧЕ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Административный регламент предоставления муниципальной услуги </w:t>
      </w:r>
      <w:r w:rsidRPr="00AC0DE1">
        <w:rPr>
          <w:rFonts w:ascii="Times New Roman" w:hAnsi="Times New Roman" w:cs="Times New Roman"/>
          <w:sz w:val="20"/>
          <w:szCs w:val="20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AC0DE1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администрации </w:t>
      </w:r>
      <w:r w:rsidR="00F247CD" w:rsidRPr="00AC0DE1">
        <w:rPr>
          <w:rFonts w:ascii="Times New Roman" w:eastAsia="Times New Roman" w:hAnsi="Times New Roman" w:cs="Arial"/>
          <w:sz w:val="20"/>
          <w:szCs w:val="20"/>
          <w:lang w:eastAsia="ru-RU"/>
        </w:rPr>
        <w:t>сельского поселения «</w:t>
      </w:r>
      <w:proofErr w:type="spellStart"/>
      <w:r w:rsidR="00F247CD" w:rsidRPr="00AC0DE1">
        <w:rPr>
          <w:rFonts w:ascii="Times New Roman" w:eastAsia="Times New Roman" w:hAnsi="Times New Roman" w:cs="Arial"/>
          <w:sz w:val="20"/>
          <w:szCs w:val="20"/>
          <w:lang w:eastAsia="ru-RU"/>
        </w:rPr>
        <w:t>Визиндор</w:t>
      </w:r>
      <w:proofErr w:type="spellEnd"/>
      <w:r w:rsidR="002A4DBF" w:rsidRPr="00AC0DE1">
        <w:rPr>
          <w:rFonts w:ascii="Times New Roman" w:eastAsia="Times New Roman" w:hAnsi="Times New Roman" w:cs="Arial"/>
          <w:sz w:val="20"/>
          <w:szCs w:val="20"/>
          <w:lang w:eastAsia="ru-RU"/>
        </w:rPr>
        <w:t>»</w:t>
      </w:r>
      <w:r w:rsidRPr="00AC0DE1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1"/>
      <w:bookmarkEnd w:id="0"/>
      <w:r w:rsidRPr="00AC0DE1">
        <w:rPr>
          <w:rFonts w:ascii="Times New Roman" w:hAnsi="Times New Roman" w:cs="Times New Roman"/>
          <w:sz w:val="20"/>
          <w:szCs w:val="20"/>
        </w:rPr>
        <w:t xml:space="preserve">1.2. </w:t>
      </w:r>
      <w:r w:rsidRPr="00AC0DE1">
        <w:rPr>
          <w:rFonts w:ascii="Times New Roman" w:eastAsia="Calibri" w:hAnsi="Times New Roman" w:cs="Times New Roman"/>
          <w:sz w:val="20"/>
          <w:szCs w:val="20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AC0DE1">
        <w:rPr>
          <w:rFonts w:ascii="Times New Roman" w:hAnsi="Times New Roman" w:cs="Times New Roman"/>
          <w:sz w:val="20"/>
          <w:szCs w:val="20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1.3. </w:t>
      </w:r>
      <w:r w:rsidRPr="00AC0DE1">
        <w:rPr>
          <w:rFonts w:ascii="Times New Roman" w:eastAsia="Calibri" w:hAnsi="Times New Roman" w:cs="Times New Roman"/>
          <w:sz w:val="20"/>
          <w:szCs w:val="20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bookmarkStart w:id="1" w:name="Par66"/>
      <w:bookmarkEnd w:id="1"/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Требования к порядку информирования о предоставлении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83867" w:rsidRPr="00AC0DE1" w:rsidRDefault="0070424A" w:rsidP="000838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96"/>
      <w:bookmarkEnd w:id="2"/>
      <w:r w:rsidRPr="00AC0DE1">
        <w:rPr>
          <w:rFonts w:ascii="Times New Roman" w:hAnsi="Times New Roman" w:cs="Times New Roman"/>
          <w:sz w:val="20"/>
          <w:szCs w:val="20"/>
        </w:rPr>
        <w:t xml:space="preserve">1.4. </w:t>
      </w:r>
      <w:r w:rsidR="00083867" w:rsidRPr="00AC0DE1">
        <w:rPr>
          <w:rFonts w:ascii="Times New Roman" w:hAnsi="Times New Roman" w:cs="Times New Roman"/>
          <w:sz w:val="20"/>
          <w:szCs w:val="20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и Единого портала государственных и муниципальных услуг (функций), официального сайта органа, предоставляющего муниципальную услугу.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- в Органе, МФЦ по месту своего проживания (регистрации);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по справочным телефонам;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в информационно-телекоммуникационной сети «Интернет» (на официальном сайте Органа);</w:t>
      </w:r>
    </w:p>
    <w:p w:rsidR="00083867" w:rsidRPr="00AC0DE1" w:rsidRDefault="0070424A" w:rsidP="000838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 </w:t>
      </w:r>
      <w:r w:rsidR="00083867" w:rsidRPr="00AC0DE1">
        <w:rPr>
          <w:rFonts w:ascii="Times New Roman" w:hAnsi="Times New Roman" w:cs="Times New Roman"/>
          <w:sz w:val="20"/>
          <w:szCs w:val="20"/>
        </w:rPr>
        <w:t xml:space="preserve"> - посредством федеральной государственной информационной системы «Единый портал государственных и муниципальных услуг (функций)» - gosuslugi.ru (далее –Единый портал государственных и муниципальных услуг (функций);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направив письменное обращение через организацию почтовой связи, либо по электронной почте.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lastRenderedPageBreak/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</w:t>
      </w:r>
      <w:r w:rsidR="00083867" w:rsidRPr="00AC0DE1">
        <w:rPr>
          <w:rFonts w:ascii="Times New Roman" w:hAnsi="Times New Roman" w:cs="Times New Roman"/>
          <w:sz w:val="20"/>
          <w:szCs w:val="20"/>
        </w:rPr>
        <w:t xml:space="preserve">х, буклетах), </w:t>
      </w:r>
      <w:proofErr w:type="gramStart"/>
      <w:r w:rsidR="00083867" w:rsidRPr="00AC0DE1">
        <w:rPr>
          <w:rFonts w:ascii="Times New Roman" w:hAnsi="Times New Roman" w:cs="Times New Roman"/>
          <w:sz w:val="20"/>
          <w:szCs w:val="20"/>
        </w:rPr>
        <w:t xml:space="preserve">на </w:t>
      </w:r>
      <w:r w:rsidRPr="00AC0DE1">
        <w:rPr>
          <w:rFonts w:ascii="Times New Roman" w:hAnsi="Times New Roman" w:cs="Times New Roman"/>
          <w:sz w:val="20"/>
          <w:szCs w:val="20"/>
        </w:rPr>
        <w:t xml:space="preserve"> Едином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портале государственных и муниципальных услуг (функций), на официальном сайте Органа.</w:t>
      </w:r>
    </w:p>
    <w:p w:rsidR="00083867" w:rsidRPr="00AC0DE1" w:rsidRDefault="00083867" w:rsidP="000838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настоящий административный регламент;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справочная информация: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адрес сайта МФЦ (mfc.rkomi.ru);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адреса Единого портала государственных и муници</w:t>
      </w:r>
      <w:r w:rsidR="00083867" w:rsidRPr="00AC0DE1">
        <w:rPr>
          <w:rFonts w:ascii="Times New Roman" w:hAnsi="Times New Roman" w:cs="Times New Roman"/>
          <w:sz w:val="20"/>
          <w:szCs w:val="20"/>
        </w:rPr>
        <w:t>пальных услуг (функций)</w:t>
      </w:r>
      <w:r w:rsidRPr="00AC0DE1">
        <w:rPr>
          <w:rFonts w:ascii="Times New Roman" w:hAnsi="Times New Roman" w:cs="Times New Roman"/>
          <w:sz w:val="20"/>
          <w:szCs w:val="20"/>
        </w:rPr>
        <w:t>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На Едином портале государственных и муниципальных услуг (функци</w:t>
      </w:r>
      <w:r w:rsidR="00AC0DE1" w:rsidRPr="00AC0DE1">
        <w:rPr>
          <w:rFonts w:ascii="Times New Roman" w:hAnsi="Times New Roman" w:cs="Times New Roman"/>
          <w:sz w:val="20"/>
          <w:szCs w:val="20"/>
        </w:rPr>
        <w:t xml:space="preserve">й) </w:t>
      </w:r>
      <w:r w:rsidRPr="00AC0DE1">
        <w:rPr>
          <w:rFonts w:ascii="Times New Roman" w:hAnsi="Times New Roman" w:cs="Times New Roman"/>
          <w:sz w:val="20"/>
          <w:szCs w:val="20"/>
        </w:rPr>
        <w:t>также размещается следующая информация: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б) круг заявителей;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в) срок предоставления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д) размер государственной пошлины, взимаемой за предоставление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з) формы заявлений (уведомлений, сообщений), используемые при предоставлении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Информация на Едином портале государственных и муниципальных усл</w:t>
      </w:r>
      <w:r w:rsidR="00AC0DE1" w:rsidRPr="00AC0DE1">
        <w:rPr>
          <w:rFonts w:ascii="Times New Roman" w:hAnsi="Times New Roman" w:cs="Times New Roman"/>
          <w:sz w:val="20"/>
          <w:szCs w:val="20"/>
        </w:rPr>
        <w:t xml:space="preserve">уг (функций) </w:t>
      </w:r>
      <w:r w:rsidRPr="00AC0DE1">
        <w:rPr>
          <w:rFonts w:ascii="Times New Roman" w:hAnsi="Times New Roman" w:cs="Times New Roman"/>
          <w:sz w:val="20"/>
          <w:szCs w:val="20"/>
        </w:rPr>
        <w:t>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</w:t>
      </w:r>
      <w:r w:rsidRPr="00AC0DE1">
        <w:rPr>
          <w:rFonts w:ascii="Times New Roman" w:hAnsi="Times New Roman" w:cs="Times New Roman"/>
          <w:sz w:val="20"/>
          <w:szCs w:val="20"/>
        </w:rPr>
        <w:lastRenderedPageBreak/>
        <w:t xml:space="preserve">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заявителя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или предоставление им персональных данных.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 xml:space="preserve">II. Стандарт предоставления 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bookmarkStart w:id="3" w:name="Par98"/>
      <w:bookmarkEnd w:id="3"/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 xml:space="preserve">Наименование 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100"/>
      <w:bookmarkEnd w:id="4"/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2.1. Наименование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услуги: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5" w:name="Par102"/>
      <w:bookmarkEnd w:id="5"/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Наименование органа, предоставляющего муниципальную услугу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Предоставление муниципальной услуги осуществляется администрацией </w:t>
      </w:r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«</w:t>
      </w:r>
      <w:proofErr w:type="spellStart"/>
      <w:r w:rsidR="00F247CD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Визиндор</w:t>
      </w:r>
      <w:proofErr w:type="spellEnd"/>
      <w:r w:rsidR="00B872BA"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Для получения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 заявитель вправе обратиться в 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МФЦ, уполномоченный на организацию </w:t>
      </w:r>
      <w:r w:rsidRPr="00AC0DE1">
        <w:rPr>
          <w:rFonts w:ascii="Times New Roman" w:hAnsi="Times New Roman" w:cs="Times New Roman"/>
          <w:sz w:val="20"/>
          <w:szCs w:val="20"/>
        </w:rPr>
        <w:t xml:space="preserve">в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услуги заявителю.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AC0DE1">
        <w:rPr>
          <w:rFonts w:ascii="Times New Roman" w:hAnsi="Times New Roman" w:cs="Times New Roman"/>
          <w:sz w:val="20"/>
          <w:szCs w:val="20"/>
        </w:rPr>
        <w:t>При предоставлении муниципальной услуги запрещается требовать от заявителя: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- </w:t>
      </w:r>
      <w:r w:rsidRPr="00AC0DE1"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AC0DE1">
        <w:rPr>
          <w:rFonts w:ascii="Times New Roman" w:hAnsi="Times New Roman" w:cs="Times New Roman"/>
          <w:sz w:val="20"/>
          <w:szCs w:val="20"/>
        </w:rPr>
        <w:t>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6" w:name="Par108"/>
      <w:bookmarkEnd w:id="6"/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результата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 2.3. Результатом предоставления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 является: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1) выдача заявителю оформленных копий архивных документов, подтверждающих право владения землей (далее – решение о предоставлении муниципальной услуги), уведомление заявителя о предоставлении муниципальной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2) решение об отказе в выдаче копий архивных документов, подтверждающих право владения землей (далее – решение об отказе в выдаче архивного документа), уведомление об отказе в предоставлении муниципальной услуги.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7" w:name="Par112"/>
      <w:bookmarkEnd w:id="7"/>
      <w:r w:rsidRPr="00AC0DE1">
        <w:rPr>
          <w:rFonts w:ascii="Times New Roman" w:hAnsi="Times New Roman" w:cs="Times New Roman"/>
          <w:b/>
          <w:sz w:val="20"/>
          <w:szCs w:val="20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2.4. Общий срок предоставления муниципальной услуги составляет 30 календарных дней, исчисляемого со дня поступления заявления с документами, необходимыми для предоставления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Срок приостановления предоставления услуги законодательством Российской Федерации не предусмотрен.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bCs/>
          <w:sz w:val="20"/>
          <w:szCs w:val="20"/>
        </w:rPr>
        <w:t>Срок выдачи (направления) документов, являющихся результатом предоставления муниципальной услуги 3 календарных дня со дня принятия решения о предоставлении (решения об отказе в предоставлении)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</w:t>
      </w:r>
      <w:r w:rsidRPr="00AC0DE1">
        <w:rPr>
          <w:rFonts w:ascii="Times New Roman" w:hAnsi="Times New Roman" w:cs="Times New Roman"/>
          <w:sz w:val="20"/>
          <w:szCs w:val="20"/>
        </w:rPr>
        <w:lastRenderedPageBreak/>
        <w:t xml:space="preserve">допущенных опечаток и ошибок в выданных в результате предоставления муниципальной услуги документах, составляет 5 рабочих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дней  со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дня поступления в Орган указанного заявления.</w:t>
      </w:r>
    </w:p>
    <w:p w:rsidR="0070424A" w:rsidRPr="00AC0DE1" w:rsidRDefault="00F247CD" w:rsidP="0070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              Срок выдачи дубликата документов, являющихся результатом предоставления муниципальной услуги, не может превышать 5 рабочих дней со дня регистрации заявления о выдачи дубликата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8" w:name="Par123"/>
      <w:bookmarkEnd w:id="8"/>
      <w:r w:rsidRPr="00AC0DE1">
        <w:rPr>
          <w:rFonts w:ascii="Times New Roman" w:hAnsi="Times New Roman" w:cs="Times New Roman"/>
          <w:b/>
          <w:sz w:val="20"/>
          <w:szCs w:val="20"/>
        </w:rPr>
        <w:t>Нормативные правовые акты, регулирующие предоставление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2.5. Перечень нормативных правовых актов, регулирующих предоставление муниципальной услуги, размещен в информационно-коммуникационной сети «Интерне</w:t>
      </w:r>
      <w:r w:rsidR="00F247CD" w:rsidRPr="00AC0DE1">
        <w:rPr>
          <w:rFonts w:ascii="Times New Roman" w:hAnsi="Times New Roman" w:cs="Times New Roman"/>
          <w:sz w:val="20"/>
          <w:szCs w:val="20"/>
        </w:rPr>
        <w:t>т» на официальном сайте Органа (</w:t>
      </w:r>
      <w:hyperlink r:id="rId8" w:history="1">
        <w:r w:rsidR="00F247CD" w:rsidRPr="00AC0DE1">
          <w:rPr>
            <w:rStyle w:val="a6"/>
            <w:rFonts w:ascii="Times New Roman" w:hAnsi="Times New Roman"/>
            <w:b/>
            <w:bCs/>
            <w:sz w:val="20"/>
            <w:szCs w:val="20"/>
            <w:shd w:val="clear" w:color="auto" w:fill="FFFFFF"/>
          </w:rPr>
          <w:t>https://vizindor-r11.gosweb.gosuslugi.ru</w:t>
        </w:r>
      </w:hyperlink>
      <w:r w:rsidR="00F247CD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="00F247CD" w:rsidRPr="00AC0DE1">
        <w:rPr>
          <w:rFonts w:ascii="Times New Roman" w:eastAsia="Calibri" w:hAnsi="Times New Roman" w:cs="Times New Roman"/>
          <w:sz w:val="20"/>
          <w:szCs w:val="20"/>
        </w:rPr>
        <w:t>,</w:t>
      </w:r>
      <w:r w:rsidRPr="00AC0DE1">
        <w:rPr>
          <w:rFonts w:ascii="Times New Roman" w:hAnsi="Times New Roman" w:cs="Times New Roman"/>
          <w:sz w:val="20"/>
          <w:szCs w:val="20"/>
        </w:rPr>
        <w:t xml:space="preserve">  на Едином портале государственных и муниципаль</w:t>
      </w:r>
      <w:r w:rsidR="00AC0DE1" w:rsidRPr="00AC0DE1">
        <w:rPr>
          <w:rFonts w:ascii="Times New Roman" w:hAnsi="Times New Roman" w:cs="Times New Roman"/>
          <w:sz w:val="20"/>
          <w:szCs w:val="20"/>
        </w:rPr>
        <w:t>ных услуг (функций),</w:t>
      </w:r>
      <w:r w:rsidRPr="00AC0DE1">
        <w:rPr>
          <w:rFonts w:ascii="Times New Roman" w:hAnsi="Times New Roman" w:cs="Times New Roman"/>
          <w:sz w:val="20"/>
          <w:szCs w:val="20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9" w:name="Par147"/>
      <w:bookmarkEnd w:id="9"/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2.6. Для получения муниципальной услуги заявителем самостоятельно предоставляется в Орган, МФЦ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запрос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прилагаются также следующие документы в 1 экземпляре: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1) свидетельство о праве на наследство по закону либо справка об открытии наследственного дела;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2) документы, подтверждающие переход права собственности на объекты недвижимости по иным основаниям: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1) договор купли-продажи,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2) договор мены,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3) договор дарения,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4) решение суда.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Документы, подтверждающие переход права собственности на объекты недвижимости, представляются в случае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hAnsi="Times New Roman" w:cs="Times New Roman"/>
          <w:sz w:val="20"/>
          <w:szCs w:val="20"/>
          <w:lang w:eastAsia="ja-JP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- лично (в Орган, МФЦ);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посредством  почтового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отправления (в Орган).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2.10. </w:t>
      </w:r>
      <w:r w:rsidRPr="00AC0DE1">
        <w:rPr>
          <w:rFonts w:ascii="Times New Roman" w:eastAsia="Calibri" w:hAnsi="Times New Roman" w:cs="Times New Roman"/>
          <w:sz w:val="20"/>
          <w:szCs w:val="20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отсутствуют.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Указание на запрет требований и действий в отношении заявителя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2.11. Запрещается: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AC0DE1">
          <w:rPr>
            <w:rFonts w:ascii="Times New Roman" w:hAnsi="Times New Roman" w:cs="Times New Roman"/>
            <w:sz w:val="20"/>
            <w:szCs w:val="20"/>
          </w:rPr>
          <w:t>части 6 статьи 7</w:t>
        </w:r>
      </w:hyperlink>
      <w:r w:rsidRPr="00AC0DE1">
        <w:rPr>
          <w:rFonts w:ascii="Times New Roman" w:hAnsi="Times New Roman" w:cs="Times New Roman"/>
          <w:sz w:val="20"/>
          <w:szCs w:val="20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3) 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</w:t>
      </w:r>
      <w:r w:rsidR="00AC0DE1" w:rsidRPr="00AC0DE1">
        <w:rPr>
          <w:rFonts w:ascii="Times New Roman" w:eastAsia="Times New Roman" w:hAnsi="Times New Roman" w:cs="Times New Roman"/>
          <w:sz w:val="20"/>
          <w:szCs w:val="20"/>
        </w:rPr>
        <w:t>луг (функций)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5) 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7) требовать от заявителя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случаем,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муниципальной услуги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AC0DE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78"/>
      <w:bookmarkEnd w:id="10"/>
      <w:r w:rsidRPr="00AC0DE1">
        <w:rPr>
          <w:rFonts w:ascii="Times New Roman" w:hAnsi="Times New Roman" w:cs="Times New Roman"/>
          <w:sz w:val="20"/>
          <w:szCs w:val="20"/>
        </w:rPr>
        <w:t xml:space="preserve">2.14. Основаниями для отказа в предоставлении муниципальной услуги является: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1) </w:t>
      </w:r>
      <w:r w:rsidRPr="00AC0DE1">
        <w:rPr>
          <w:rFonts w:ascii="Times New Roman" w:eastAsia="Calibri" w:hAnsi="Times New Roman" w:cs="Times New Roman"/>
          <w:sz w:val="20"/>
          <w:szCs w:val="20"/>
        </w:rPr>
        <w:t>подача заявления лицом, не уполномоченным на осуществление таких действий; 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2) предоставление неполного пакета документов, указанных в пункте 2.6 настоящего административного регламента;</w:t>
      </w:r>
    </w:p>
    <w:p w:rsidR="0070424A" w:rsidRPr="00AC0DE1" w:rsidRDefault="0070424A" w:rsidP="007042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0424A" w:rsidRPr="00AC0DE1" w:rsidRDefault="0070424A" w:rsidP="007042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4) отсутствие в архиве необходимых документов, сведений;</w:t>
      </w:r>
    </w:p>
    <w:p w:rsidR="0070424A" w:rsidRPr="00AC0DE1" w:rsidRDefault="0070424A" w:rsidP="007042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70424A" w:rsidRPr="00AC0DE1" w:rsidRDefault="0070424A" w:rsidP="007042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6) в случае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C0DE1">
        <w:rPr>
          <w:rFonts w:ascii="Times New Roman" w:hAnsi="Times New Roman" w:cs="Times New Roman"/>
          <w:sz w:val="20"/>
          <w:szCs w:val="20"/>
        </w:rPr>
        <w:t>фондообразователем</w:t>
      </w:r>
      <w:proofErr w:type="spellEnd"/>
      <w:r w:rsidRPr="00AC0DE1">
        <w:rPr>
          <w:rFonts w:ascii="Times New Roman" w:hAnsi="Times New Roman" w:cs="Times New Roman"/>
          <w:sz w:val="20"/>
          <w:szCs w:val="20"/>
        </w:rPr>
        <w:t xml:space="preserve"> при передаче документов на постоянное хранение.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2.16. </w:t>
      </w:r>
      <w:r w:rsidRPr="00AC0DE1">
        <w:rPr>
          <w:rFonts w:ascii="Times New Roman" w:eastAsia="Calibri" w:hAnsi="Times New Roman" w:cs="Times New Roman"/>
          <w:iCs/>
          <w:sz w:val="20"/>
          <w:szCs w:val="20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Порядок, размер и основания взимания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государственной пошлины или иной платы,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взимаемой за предоставление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2.17. </w:t>
      </w:r>
      <w:r w:rsidRPr="00AC0DE1">
        <w:rPr>
          <w:rFonts w:ascii="Times New Roman" w:eastAsia="Calibri" w:hAnsi="Times New Roman" w:cs="Times New Roman"/>
          <w:sz w:val="20"/>
          <w:szCs w:val="20"/>
        </w:rPr>
        <w:t>Муниципальная услуга предоставляется заявителям бесплатно.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2.18. </w:t>
      </w:r>
      <w:r w:rsidRPr="00AC0DE1">
        <w:rPr>
          <w:rFonts w:ascii="Times New Roman" w:hAnsi="Times New Roman" w:cs="Times New Roman"/>
          <w:sz w:val="20"/>
          <w:szCs w:val="20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1" w:name="Par162"/>
      <w:bookmarkEnd w:id="11"/>
      <w:r w:rsidRPr="00AC0D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2.19. 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Максимальный срок ожидания в очереди при подаче запроса о предоставлении муниципальной услуги, </w:t>
      </w:r>
      <w:r w:rsidRPr="00AC0DE1">
        <w:rPr>
          <w:rFonts w:ascii="Times New Roman" w:eastAsia="Calibri" w:hAnsi="Times New Roman" w:cs="Times New Roman"/>
          <w:bCs/>
          <w:sz w:val="20"/>
          <w:szCs w:val="20"/>
        </w:rPr>
        <w:t>услуги, предоставляемой организацией, участвующей в предоставлении муниципальной услуги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и при получении результата предоставления муниципальной услуги, в том числе через МФЦ составляет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более 15 минут.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2.20. Срок регистрации запроса заявителя о предоставлении муниципальной услуги: 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в день приема – путем личного обращения (в Орган, МФЦ);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 в день их поступления - </w:t>
      </w:r>
      <w:proofErr w:type="gramStart"/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посредством  почтового</w:t>
      </w:r>
      <w:proofErr w:type="gramEnd"/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отправления (в Орган).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AC0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2.20.1. Запрос и прилагаемые к нему документы регистрируются в порядке, установленном пунктами 3.3,3.8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сопровождение инвалидов, имеющих стойкие расстройства функции зрения и самостоятельного передвижения</w:t>
      </w:r>
      <w:r w:rsidRPr="00AC0DE1">
        <w:rPr>
          <w:sz w:val="20"/>
          <w:szCs w:val="20"/>
        </w:rPr>
        <w:t xml:space="preserve">, </w:t>
      </w:r>
      <w:r w:rsidRPr="00AC0DE1">
        <w:rPr>
          <w:rFonts w:ascii="Times New Roman" w:eastAsia="Calibri" w:hAnsi="Times New Roman" w:cs="Times New Roman"/>
          <w:sz w:val="20"/>
          <w:szCs w:val="20"/>
        </w:rPr>
        <w:t>и оказание им помощи на объектах социальной, инженерной и транспортной инфраструктур;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допуск </w:t>
      </w:r>
      <w:proofErr w:type="spellStart"/>
      <w:r w:rsidRPr="00AC0DE1">
        <w:rPr>
          <w:rFonts w:ascii="Times New Roman" w:eastAsia="Calibri" w:hAnsi="Times New Roman" w:cs="Times New Roman"/>
          <w:sz w:val="20"/>
          <w:szCs w:val="20"/>
        </w:rPr>
        <w:t>сурдопереводчика</w:t>
      </w:r>
      <w:proofErr w:type="spellEnd"/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proofErr w:type="spellStart"/>
      <w:r w:rsidRPr="00AC0DE1">
        <w:rPr>
          <w:rFonts w:ascii="Times New Roman" w:eastAsia="Calibri" w:hAnsi="Times New Roman" w:cs="Times New Roman"/>
          <w:sz w:val="20"/>
          <w:szCs w:val="20"/>
        </w:rPr>
        <w:t>тифлосурдопереводчика</w:t>
      </w:r>
      <w:proofErr w:type="spellEnd"/>
      <w:r w:rsidRPr="00AC0DE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оказание инвалидам помощи в преодолении барьеров, мешающих получению ими услуг наравне с другими лицами.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Места ожидания должны быть оборудованы сидячими местами для посетителей. </w:t>
      </w:r>
      <w:proofErr w:type="gramStart"/>
      <w:r w:rsidRPr="00AC0DE1">
        <w:rPr>
          <w:rFonts w:ascii="Times New Roman" w:eastAsia="Calibri" w:hAnsi="Times New Roman" w:cs="Times New Roman"/>
          <w:sz w:val="20"/>
          <w:szCs w:val="20"/>
        </w:rPr>
        <w:t>Количество  мест</w:t>
      </w:r>
      <w:proofErr w:type="gramEnd"/>
      <w:r w:rsidRPr="00AC0DE1">
        <w:rPr>
          <w:rFonts w:ascii="Times New Roman" w:eastAsia="Calibri" w:hAnsi="Times New Roman" w:cs="Times New Roman"/>
          <w:sz w:val="20"/>
          <w:szCs w:val="20"/>
        </w:rPr>
        <w:t>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0424A" w:rsidRPr="00AC0DE1" w:rsidRDefault="0070424A" w:rsidP="0070424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Информационные стенды должны содержать:</w:t>
      </w:r>
    </w:p>
    <w:p w:rsidR="0070424A" w:rsidRPr="00AC0DE1" w:rsidRDefault="0070424A" w:rsidP="0070424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0424A" w:rsidRPr="00AC0DE1" w:rsidRDefault="0070424A" w:rsidP="0070424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0424A" w:rsidRPr="00AC0DE1" w:rsidRDefault="0070424A" w:rsidP="0070424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контактную информацию (телефон, адрес электронной почты) специалистов, ответственных за информирование;</w:t>
      </w:r>
    </w:p>
    <w:p w:rsidR="0070424A" w:rsidRPr="00AC0DE1" w:rsidRDefault="0070424A" w:rsidP="0070424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0424A" w:rsidRPr="00AC0DE1" w:rsidRDefault="0070424A" w:rsidP="007042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2.22.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2938"/>
      </w:tblGrid>
      <w:tr w:rsidR="0070424A" w:rsidRPr="00AC0DE1" w:rsidTr="0070424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Единица</w:t>
            </w:r>
          </w:p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Нормативное значение показателя*</w:t>
            </w:r>
          </w:p>
        </w:tc>
      </w:tr>
      <w:tr w:rsidR="0070424A" w:rsidRPr="00AC0DE1" w:rsidTr="0070424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.  Показатели доступности</w:t>
            </w:r>
          </w:p>
        </w:tc>
      </w:tr>
      <w:tr w:rsidR="0070424A" w:rsidRPr="00AC0DE1" w:rsidTr="0070424A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да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1.3. Формирование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70424A" w:rsidRPr="00AC0DE1" w:rsidTr="0070424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70424A" w:rsidRPr="00AC0DE1" w:rsidTr="0070424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</w:tr>
      <w:tr w:rsidR="0070424A" w:rsidRPr="00AC0DE1" w:rsidTr="0070424A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424A" w:rsidRPr="00AC0DE1" w:rsidTr="0070424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r w:rsidRPr="00AC0D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 Показатели качества</w:t>
            </w:r>
          </w:p>
        </w:tc>
      </w:tr>
      <w:tr w:rsidR="0070424A" w:rsidRPr="00AC0DE1" w:rsidTr="0070424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424A" w:rsidRPr="00AC0DE1" w:rsidTr="0070424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424A" w:rsidRPr="00AC0DE1" w:rsidTr="0070424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0424A" w:rsidRPr="00AC0DE1" w:rsidTr="0070424A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24A" w:rsidRPr="00AC0DE1" w:rsidRDefault="0070424A" w:rsidP="0070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C0D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2" w:name="Par274"/>
      <w:bookmarkEnd w:id="12"/>
      <w:r w:rsidRPr="00AC0DE1">
        <w:rPr>
          <w:rFonts w:ascii="Times New Roman" w:eastAsia="Times New Roman" w:hAnsi="Times New Roman" w:cs="Times New Roman"/>
          <w:sz w:val="20"/>
          <w:szCs w:val="20"/>
        </w:rPr>
        <w:t>2.23. Сведения о предоставлении муниципальной услуги и форма заявления для предоставления муниципальной  услуги находятся в информационно-телекоммуникационной сети «Интерне</w:t>
      </w:r>
      <w:r w:rsidR="00F247CD" w:rsidRPr="00AC0DE1">
        <w:rPr>
          <w:rFonts w:ascii="Times New Roman" w:eastAsia="Times New Roman" w:hAnsi="Times New Roman" w:cs="Times New Roman"/>
          <w:sz w:val="20"/>
          <w:szCs w:val="20"/>
        </w:rPr>
        <w:t xml:space="preserve">т» на официальном сайте Органа </w:t>
      </w:r>
      <w:r w:rsidR="00F247CD" w:rsidRPr="00AC0DE1">
        <w:rPr>
          <w:rFonts w:ascii="Times New Roman" w:hAnsi="Times New Roman" w:cs="Times New Roman"/>
          <w:sz w:val="20"/>
          <w:szCs w:val="20"/>
        </w:rPr>
        <w:t>(</w:t>
      </w:r>
      <w:hyperlink r:id="rId10" w:history="1">
        <w:r w:rsidR="00F247CD" w:rsidRPr="00AC0DE1">
          <w:rPr>
            <w:rStyle w:val="a6"/>
            <w:rFonts w:ascii="Times New Roman" w:hAnsi="Times New Roman"/>
            <w:b/>
            <w:bCs/>
            <w:sz w:val="20"/>
            <w:szCs w:val="20"/>
            <w:shd w:val="clear" w:color="auto" w:fill="FFFFFF"/>
          </w:rPr>
          <w:t>https://vizindor-r11.gosweb.gosuslugi.ru</w:t>
        </w:r>
      </w:hyperlink>
      <w:r w:rsidR="00F247CD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="00F247CD" w:rsidRPr="00AC0DE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1D42C3">
        <w:rPr>
          <w:rFonts w:ascii="Times New Roman" w:eastAsia="Calibri" w:hAnsi="Times New Roman" w:cs="Times New Roman"/>
          <w:sz w:val="20"/>
          <w:szCs w:val="20"/>
        </w:rPr>
        <w:t xml:space="preserve">Единого </w:t>
      </w:r>
      <w:r w:rsidR="001D42C3">
        <w:rPr>
          <w:rFonts w:ascii="Times New Roman" w:eastAsia="Times New Roman" w:hAnsi="Times New Roman" w:cs="Times New Roman"/>
          <w:sz w:val="20"/>
          <w:szCs w:val="20"/>
        </w:rPr>
        <w:t>портала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государственных и муниципальных услуг (функций).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.24. Предоставление муниципальной у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слуги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слуги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Органом  осуществляется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 МФЦ обеспечиваются: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а) функционирование автоматизированной информационной системы МФЦ;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70424A" w:rsidRPr="00AC0DE1" w:rsidRDefault="0070424A" w:rsidP="0070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AC0DE1">
        <w:rPr>
          <w:rFonts w:ascii="Times New Roman" w:hAnsi="Times New Roman"/>
          <w:b/>
          <w:sz w:val="20"/>
          <w:szCs w:val="20"/>
          <w:lang w:val="en-US" w:eastAsia="ru-RU"/>
        </w:rPr>
        <w:t>III</w:t>
      </w:r>
      <w:r w:rsidRPr="00AC0DE1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AC0DE1">
        <w:rPr>
          <w:rFonts w:ascii="Times New Roman" w:hAnsi="Times New Roman"/>
          <w:b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0424A" w:rsidRPr="00AC0DE1" w:rsidRDefault="0070424A" w:rsidP="007042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Pr="00AC0DE1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AC0DE1">
        <w:rPr>
          <w:rFonts w:ascii="Times New Roman" w:hAnsi="Times New Roman" w:cs="Times New Roman"/>
          <w:b/>
          <w:sz w:val="20"/>
          <w:szCs w:val="20"/>
        </w:rPr>
        <w:t>)</w:t>
      </w:r>
      <w:r w:rsidRPr="00AC0D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C0DE1">
        <w:rPr>
          <w:rFonts w:ascii="Times New Roman" w:hAnsi="Times New Roman" w:cs="Times New Roman"/>
          <w:b/>
          <w:sz w:val="20"/>
          <w:szCs w:val="20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3.1. </w:t>
      </w:r>
      <w:r w:rsidRPr="00AC0DE1">
        <w:rPr>
          <w:rFonts w:ascii="Times New Roman" w:hAnsi="Times New Roman"/>
          <w:sz w:val="20"/>
          <w:szCs w:val="20"/>
        </w:rPr>
        <w:t>Предоставление муниципальной услуги через МФЦ, предусматривает следующие административные процедуры (действия):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1) прием и регистрация запроса и документов для предоставления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услуги;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2) принятие решения о предоставлении (решения об отказе в предоставлении)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3)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AC0DE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Прием и регистрация запроса и иных документов для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Подача запроса и документов осуществляется в порядке общей очереди в приемные часы или по предварительной записи. </w:t>
      </w:r>
      <w:r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Предварительная запись осуществляется в </w:t>
      </w:r>
      <w:proofErr w:type="gramStart"/>
      <w:r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соответствии  со</w:t>
      </w:r>
      <w:proofErr w:type="gramEnd"/>
      <w:r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«Стандартом  обслуживания заявителей при предоставлении государственных и муниципальных услуг в государственном автономном учреждении Республики Коми "Многофункциональный центр предоставления государственных и муниципальных услуг Республики Коми"», утвержденным Постановлением Правительства Республики Коми от 30.12.2017 года №</w:t>
      </w:r>
      <w:r w:rsidR="004B0352"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682. </w:t>
      </w:r>
      <w:r w:rsidRPr="00AC0DE1">
        <w:rPr>
          <w:rFonts w:ascii="Times New Roman" w:hAnsi="Times New Roman" w:cs="Times New Roman"/>
          <w:sz w:val="20"/>
          <w:szCs w:val="20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а) устанавливает предмет обращения, проверяет документ, удостоверяющий личность;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б) проверяет полномочия заявителя;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д) принимает решение о приеме у заявителя представленных документов;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Длительность осуществления всех необходимых действий не может превышать 15 минут.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3.3.2.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3.3.3. Результатом административной процедуры является одно из следующих действий: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lastRenderedPageBreak/>
        <w:t xml:space="preserve">Результат административной процедуры фиксируется в электронной базе входящих документов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специалистом  МФЦ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>, ответственным за прием документов.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3.3.4. Иных действий, необходимых для предоставления муниципальной услуги, в том числе связанных с проверкой действительности усиленной квалифицированной электронной подписи заявителя, использованной при обращении за получением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муниципальной услуги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нет.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 xml:space="preserve">Принятие решения о предоставлении (об отказе в предоставлении) </w:t>
      </w: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3.11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AC0DE1">
        <w:rPr>
          <w:rFonts w:ascii="Times New Roman" w:hAnsi="Times New Roman" w:cs="Times New Roman"/>
          <w:sz w:val="20"/>
          <w:szCs w:val="20"/>
        </w:rPr>
        <w:t>настоящего административного регламента.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Уведомление заявителя о принятом решении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</w:rPr>
        <w:t>, выдача заявителю результата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3.5.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осуществляется в порядке, указанном в пункте 3.12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val="en-US" w:eastAsia="ru-RU"/>
        </w:rPr>
        <w:t>III</w:t>
      </w:r>
      <w:r w:rsidRPr="00AC0DE1">
        <w:rPr>
          <w:rFonts w:ascii="Times New Roman" w:hAnsi="Times New Roman"/>
          <w:b/>
          <w:sz w:val="20"/>
          <w:szCs w:val="20"/>
          <w:lang w:eastAsia="ru-RU"/>
        </w:rPr>
        <w:t xml:space="preserve"> (</w:t>
      </w:r>
      <w:r w:rsidRPr="00AC0DE1">
        <w:rPr>
          <w:rFonts w:ascii="Times New Roman" w:hAnsi="Times New Roman"/>
          <w:b/>
          <w:sz w:val="20"/>
          <w:szCs w:val="20"/>
          <w:lang w:val="en-US" w:eastAsia="ru-RU"/>
        </w:rPr>
        <w:t>II</w:t>
      </w:r>
      <w:r w:rsidRPr="00AC0DE1">
        <w:rPr>
          <w:rFonts w:ascii="Times New Roman" w:hAnsi="Times New Roman"/>
          <w:b/>
          <w:sz w:val="20"/>
          <w:szCs w:val="20"/>
          <w:lang w:eastAsia="ru-RU"/>
        </w:rPr>
        <w:t xml:space="preserve">) </w:t>
      </w:r>
      <w:r w:rsidRPr="00AC0DE1">
        <w:rPr>
          <w:rFonts w:ascii="Times New Roman" w:hAnsi="Times New Roman"/>
          <w:b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70424A" w:rsidRPr="00AC0DE1" w:rsidRDefault="0070424A" w:rsidP="007042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Состав административных процедур по предоставлению</w:t>
      </w:r>
    </w:p>
    <w:p w:rsidR="0070424A" w:rsidRPr="00AC0DE1" w:rsidRDefault="0070424A" w:rsidP="007042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bookmarkStart w:id="13" w:name="Par279"/>
      <w:bookmarkEnd w:id="13"/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3.6. Предоставление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услуги  в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Органе включает следующие административные процедуры: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1) прием и регистрация запроса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и  документов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для предоставления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услуги;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2) принятие решения о предоставлении (решения об отказе в предоставлении)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3)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>Прием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hAnsi="Times New Roman" w:cs="Times New Roman"/>
          <w:b/>
          <w:sz w:val="20"/>
          <w:szCs w:val="20"/>
        </w:rPr>
        <w:t>и регистрация запроса и иных документов для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3.8. Основанием для начала административной процедуры является поступление от заявителя запроса на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на бумажном носителе непосредственно в Орган;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документ, указанный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При очной форме подачи документов запрос о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 может быть оформлен заявителем в ходе приема в Органе, либо оформлен заранее. 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а) устанавливает предмет обращения, проверяет документ, удостоверяющий личность;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б) проверяет полномочия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в) проверяет наличие всех документов, необходимых для предоставления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0424A" w:rsidRPr="00AC0DE1" w:rsidRDefault="0070424A" w:rsidP="0070424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ж) выдает заявителю расписку с описью представленных документов и указанием даты их </w:t>
      </w:r>
      <w:r w:rsidRPr="00AC0DE1">
        <w:rPr>
          <w:rFonts w:ascii="Times New Roman" w:hAnsi="Times New Roman" w:cs="Times New Roman"/>
          <w:sz w:val="20"/>
          <w:szCs w:val="20"/>
        </w:rPr>
        <w:lastRenderedPageBreak/>
        <w:t>принятия, подтверждающую принятие документов.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заявление.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Длительность осуществления всех необходимых действий не может превышать 15 минут.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2) Заочная форма подачи документов – направление запроса о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 и документов через организацию почтовой связи, иную организацию, осуществляющую доставку корреспонденции.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документ, указанный в пункте 2.10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Если заявитель обратился заочно, специалист Органа, ответственный за прием документов: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а) устанавливает предмет обращения, проверяет документ, удостоверяющий личность;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б) проверяет полномочия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0424A" w:rsidRPr="00AC0DE1" w:rsidRDefault="0070424A" w:rsidP="0070424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е) регистрирует запрос и представленные документы под индивидуальным порядковым номером в день их поступления.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3.8.1. Критерием принятия решения о приеме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>документов  является</w:t>
      </w:r>
      <w:proofErr w:type="gramEnd"/>
      <w:r w:rsidRPr="00AC0DE1">
        <w:rPr>
          <w:rFonts w:ascii="Times New Roman" w:hAnsi="Times New Roman" w:cs="Times New Roman"/>
          <w:sz w:val="20"/>
          <w:szCs w:val="20"/>
        </w:rPr>
        <w:t xml:space="preserve"> наличие запроса и прилагаемых к нему документов.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3.8.2. Максимальный срок исполнения административной процедуры составляет 2 календарных дня со дня поступления запроса от заявителя о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3.8.3. Результатом административной процедуры является одно из следующих действий: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документ, указанный в пункте 2.10 настоящего административного регламента).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Результат административной процедуры фиксируется в электронной базе входящих документов специалистом Органа, ответственным за прием документов.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3.8.4. Иных действий, необходимых для предоставления муниципальной услуги, в том числе связанных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нет.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b/>
          <w:sz w:val="20"/>
          <w:szCs w:val="20"/>
        </w:rPr>
        <w:t xml:space="preserve">Принятие решения о предоставлении (об отказе в предоставлении) </w:t>
      </w: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3.9. </w:t>
      </w:r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Pr="00AC0DE1">
          <w:rPr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пунктах </w:t>
        </w:r>
      </w:hyperlink>
      <w:r w:rsidRPr="00AC0DE1">
        <w:rPr>
          <w:rFonts w:ascii="Times New Roman" w:eastAsiaTheme="minorEastAsia" w:hAnsi="Times New Roman" w:cs="Times New Roman"/>
          <w:sz w:val="20"/>
          <w:szCs w:val="20"/>
          <w:lang w:eastAsia="ru-RU"/>
        </w:rPr>
        <w:t>2.6, 2.10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регламента: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Специалист Органа в течении 22 календарных дней по результатам проверки готовит один из следующих документов: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- проект решения о предоставлении муниципальной услуги;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календарного дня.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</w:t>
      </w:r>
      <w:proofErr w:type="gramStart"/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течение  2</w:t>
      </w:r>
      <w:proofErr w:type="gramEnd"/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календарных дней со дня его получения. 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3.9.1. Критерием принятия решения</w:t>
      </w:r>
      <w:r w:rsidRPr="00AC0DE1">
        <w:rPr>
          <w:rFonts w:ascii="Times New Roman" w:hAnsi="Times New Roman" w:cs="Times New Roman"/>
          <w:sz w:val="20"/>
          <w:szCs w:val="20"/>
        </w:rPr>
        <w:t xml:space="preserve"> о предоставлении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муниципальной </w:t>
      </w:r>
      <w:r w:rsidRPr="00AC0DE1">
        <w:rPr>
          <w:rFonts w:ascii="Times New Roman" w:hAnsi="Times New Roman" w:cs="Times New Roman"/>
          <w:sz w:val="20"/>
          <w:szCs w:val="20"/>
        </w:rPr>
        <w:t xml:space="preserve">услуги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3.9.2. Максимальный срок исполнения административной процедуры составляет не более 25 календарных дней со дня получения из Органа, МФЦ полного комплекта документов, необходимых для предоставления муниципальной услуги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3.9.3. Результатом административной процедуры является принятие решения о предоставлении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услуги (либо решения об отказе в предоставлении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услуги) и передача принятого решения о предоставлении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услуги (либо решения об отказе в предоставлении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 административной процедуры фиксируется в электронной базе документов с пометкой «исполнено» специалистом Органа, ответственным за принятие Решения.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3.9.4. Иных действий, необходимых для предоставления муниципальной услуги нет.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Уведомление заявителя о принятом решении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</w:rPr>
        <w:t>, выдача заявителю результата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3.10.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Административная процедура исполняется сотрудником Органа, МФЦ, ответственным за выдачу решения.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Если заявитель обратился за предоставле</w:t>
      </w:r>
      <w:r w:rsidR="00AC0DE1" w:rsidRPr="00AC0DE1">
        <w:rPr>
          <w:rFonts w:ascii="Times New Roman" w:eastAsia="Times New Roman" w:hAnsi="Times New Roman" w:cs="Times New Roman"/>
          <w:sz w:val="20"/>
          <w:szCs w:val="20"/>
        </w:rPr>
        <w:t xml:space="preserve">нием услуги </w:t>
      </w:r>
      <w:proofErr w:type="gramStart"/>
      <w:r w:rsidR="00AC0DE1" w:rsidRPr="00AC0DE1">
        <w:rPr>
          <w:rFonts w:ascii="Times New Roman" w:eastAsia="Times New Roman" w:hAnsi="Times New Roman" w:cs="Times New Roman"/>
          <w:sz w:val="20"/>
          <w:szCs w:val="20"/>
        </w:rPr>
        <w:t xml:space="preserve">через 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Единый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портал государственных и муниципальных услуг (функций), то информирование заявителя о результатах предоставления муниципальной услуги осуществл</w:t>
      </w:r>
      <w:r w:rsidR="00AC0DE1" w:rsidRPr="00AC0DE1">
        <w:rPr>
          <w:rFonts w:ascii="Times New Roman" w:eastAsia="Times New Roman" w:hAnsi="Times New Roman" w:cs="Times New Roman"/>
          <w:sz w:val="20"/>
          <w:szCs w:val="20"/>
        </w:rPr>
        <w:t>яется также через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Единый портал государственных и муниципальных услуг (функций).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</w:t>
      </w: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</w:rPr>
        <w:t>документа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</w:t>
      </w: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</w:rPr>
        <w:t>заявителю  решение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 через организацию почтовой связи заказным письмом с уведомлением.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 xml:space="preserve">3.10.1.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3.10.2.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 w:rsidRPr="00AC0DE1">
        <w:rPr>
          <w:rFonts w:ascii="Times New Roman" w:eastAsia="Times New Roman" w:hAnsi="Times New Roman" w:cs="Times New Roman"/>
          <w:i/>
          <w:iCs/>
          <w:sz w:val="20"/>
          <w:szCs w:val="20"/>
        </w:rPr>
        <w:t> 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ответственному за его выдачу. 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3.10.3.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ответственным за выдачу результата предоставления муниципальной услуги, включая обновление статуса заявителя в личном кабинете на Едином портале государственных и муниципальных усл</w:t>
      </w:r>
      <w:r w:rsidR="00AC0DE1" w:rsidRPr="00AC0DE1">
        <w:rPr>
          <w:rFonts w:ascii="Times New Roman" w:eastAsia="Times New Roman" w:hAnsi="Times New Roman" w:cs="Times New Roman"/>
          <w:sz w:val="20"/>
          <w:szCs w:val="20"/>
        </w:rPr>
        <w:t>уг (функций)</w:t>
      </w:r>
      <w:r w:rsidRPr="00AC0DE1">
        <w:rPr>
          <w:rFonts w:ascii="Times New Roman" w:eastAsia="Times New Roman" w:hAnsi="Times New Roman" w:cs="Times New Roman"/>
          <w:sz w:val="20"/>
          <w:szCs w:val="20"/>
        </w:rPr>
        <w:t>, официальном сайте до статуса "исполнено".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C0DE1">
        <w:rPr>
          <w:rFonts w:ascii="Times New Roman" w:eastAsia="Times New Roman" w:hAnsi="Times New Roman" w:cs="Times New Roman"/>
          <w:sz w:val="20"/>
          <w:szCs w:val="20"/>
        </w:rPr>
        <w:lastRenderedPageBreak/>
        <w:t>3.10.4. Иных действий, необходимых для предоставления муниципальной услуги, в том числе связанных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нет.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0424A" w:rsidRPr="00AC0DE1" w:rsidRDefault="0070424A" w:rsidP="0070424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70424A" w:rsidRPr="00AC0DE1" w:rsidRDefault="0070424A" w:rsidP="0070424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 и регистрация заявления об исправлении опечаток и (или) ошибок осуществляется в соответствии с пунктами 3.3,3.8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3.11.3.</w:t>
      </w:r>
      <w:r w:rsidRPr="00AC0DE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 со дня получения заявления: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0424A" w:rsidRPr="00AC0DE1" w:rsidRDefault="0070424A" w:rsidP="0070424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двух 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70424A" w:rsidRPr="00AC0DE1" w:rsidRDefault="0070424A" w:rsidP="0070424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70424A" w:rsidRPr="00AC0DE1" w:rsidRDefault="0070424A" w:rsidP="0070424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3.11.4.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3.11.6. Результатом процедуры является:</w:t>
      </w:r>
    </w:p>
    <w:p w:rsidR="0070424A" w:rsidRPr="00AC0DE1" w:rsidRDefault="0070424A" w:rsidP="0070424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70424A" w:rsidRPr="00AC0DE1" w:rsidRDefault="0070424A" w:rsidP="0070424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заявителю исправленного документа производится в порядке, установленном пунктом 3.12 настоящего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3.11.7.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0424A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Выдача дубликата документов, выданных в результате предоставления муниципальной услуги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 Заявитель вправе обратиться в Орган с заявлением о выдаче дубликата выданных в результате предоставления муниципальной услуги документов.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.1. Основанием для начала процедуры по выдаче дубликата документов, выданных в результате предоставления муниципальной услуги (далее – процедура), является поступление в Орган заявления о выдаче дубликата документов, выданных в результате предоставления муниципальной услуги (далее – заявление о выдаче дубликата).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.2. Заявление о выдаче дубликата с указанием способа информирования о результатах его рассмотрения и документы, представляются следующими способами: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- лично;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- через организацию почтовой связи.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 и регистрация заявления о выдаче дубликата документов осуществляется в соответствии с пунктом 3.9 настоящего Административного регламента.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.3. По результатам рассмотрения заявления о выдаче дубликата специалист Органа в течение 2 рабочих дней со дня получения заявления: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принимает решение о выдаче дубликата документов, выданных в результате предоставления муниципальной услуги, и уведомляет заявителя о принятом решении способом, указанным в заявлении о выдаче дубликата;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принимает решение об отказе в выдаче дубликата документов, выданных в результате предоставления муниципальной услуги, и готовит мотивированный отказ </w:t>
      </w:r>
      <w:proofErr w:type="gramStart"/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в о</w:t>
      </w:r>
      <w:proofErr w:type="gramEnd"/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выдаче дубликата документов, выданных в результате предоставления муниципальной услуги.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дубликата документов, выданных в результате предоставления муниципальной услуги или решение об отказе в выдаче дубликата документов,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.4.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решении, выдачи дубликата выданных в результате предоставления муниципальной услуги документов.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.5. Максимальный срок исполнения административной процедуры составляет не более 5 рабочих дней со дня поступления в Орган заявления о выдаче дубликата.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.6. Результатом процедуры является: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- дубликат документов, являющиеся результатом предоставления муниципальной услуги;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- мотивированный отказ в выдаче дубликата документов, выданных в результате предоставления муниципальной услуги.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заявителю дубликата документа производится в порядке, установленном пунктом 3.12 настоящего Административного регламента.</w:t>
      </w:r>
    </w:p>
    <w:p w:rsidR="00BB1CBC" w:rsidRPr="006D417B" w:rsidRDefault="00BB1CBC" w:rsidP="00BB1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6D417B">
        <w:rPr>
          <w:rFonts w:ascii="Times New Roman" w:eastAsia="Times New Roman" w:hAnsi="Times New Roman" w:cs="Times New Roman"/>
          <w:sz w:val="20"/>
          <w:szCs w:val="20"/>
          <w:lang w:eastAsia="ru-RU"/>
        </w:rPr>
        <w:t>.7. Способом фиксации результата процедуры является регистрация специалистом Органа принятого решения в журнале исходящей документации.</w:t>
      </w:r>
    </w:p>
    <w:p w:rsidR="00BB1CBC" w:rsidRDefault="00BB1CBC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CBC" w:rsidRPr="00AC0DE1" w:rsidRDefault="00BB1CBC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IV. Формы контроля за исполнением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административного регламента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4" w:name="Par368"/>
      <w:bookmarkEnd w:id="14"/>
      <w:r w:rsidRPr="00AC0DE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C0D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 </w:t>
      </w:r>
      <w:r w:rsidRPr="00AC0DE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услуги, </w:t>
      </w:r>
      <w:proofErr w:type="gramStart"/>
      <w:r w:rsidRPr="00AC0DE1">
        <w:rPr>
          <w:rFonts w:ascii="Times New Roman" w:eastAsia="Calibri" w:hAnsi="Times New Roman" w:cs="Times New Roman"/>
          <w:sz w:val="20"/>
          <w:szCs w:val="20"/>
        </w:rPr>
        <w:t>осуществляет  заместитель</w:t>
      </w:r>
      <w:proofErr w:type="gramEnd"/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руководителя администрации </w:t>
      </w:r>
      <w:r w:rsidR="00130274" w:rsidRPr="00AC0DE1">
        <w:rPr>
          <w:rFonts w:ascii="Times New Roman" w:eastAsia="Calibri" w:hAnsi="Times New Roman" w:cs="Times New Roman"/>
          <w:sz w:val="20"/>
          <w:szCs w:val="20"/>
        </w:rPr>
        <w:t>поселения</w:t>
      </w:r>
      <w:r w:rsidRPr="00AC0DE1">
        <w:rPr>
          <w:rFonts w:ascii="Times New Roman" w:eastAsia="Calibri" w:hAnsi="Times New Roman" w:cs="Times New Roman"/>
          <w:sz w:val="20"/>
          <w:szCs w:val="20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4.2.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15" w:name="Par377"/>
      <w:bookmarkEnd w:id="15"/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качеством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4.3. Контроль полноты и качества предоставления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услуги осуществляется путем проведения плановых и внеплановых проверок.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Плановые проверки проводятся в соответствии с планом работы Органа, но не </w:t>
      </w:r>
      <w:proofErr w:type="gramStart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реже </w:t>
      </w:r>
      <w:r w:rsidRPr="00AC0DE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End"/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раза в три года.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4.6. Должностные лица, ответственные за предоставление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услуги, несут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0"/>
          <w:szCs w:val="20"/>
        </w:rPr>
      </w:pPr>
      <w:bookmarkStart w:id="17" w:name="Par394"/>
      <w:bookmarkEnd w:id="17"/>
      <w:r w:rsidRPr="00AC0DE1">
        <w:rPr>
          <w:rFonts w:ascii="Times New Roman" w:eastAsia="Calibri" w:hAnsi="Times New Roman" w:cs="Times New Roman"/>
          <w:b/>
          <w:sz w:val="20"/>
          <w:szCs w:val="20"/>
        </w:rPr>
        <w:t>Положения, характеризующие требования к порядку и формам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контроля за предоставлением </w:t>
      </w:r>
      <w:r w:rsidRPr="00AC0D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</w:rPr>
        <w:t>со стороны граждан, их объединений и организаций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4.7.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8" w:name="Par402"/>
      <w:bookmarkEnd w:id="18"/>
      <w:r w:rsidRPr="00AC0DE1">
        <w:rPr>
          <w:rFonts w:ascii="Times New Roman" w:eastAsia="Times New Roman" w:hAnsi="Times New Roman" w:cs="Arial"/>
          <w:b/>
          <w:sz w:val="20"/>
          <w:szCs w:val="20"/>
          <w:lang w:val="en-US" w:eastAsia="ru-RU"/>
        </w:rPr>
        <w:t>V</w:t>
      </w:r>
      <w:r w:rsidRPr="00AC0DE1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 xml:space="preserve">. </w:t>
      </w:r>
      <w:r w:rsidRPr="00AC0D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</w:t>
      </w:r>
      <w:r w:rsidR="00AC0DE1" w:rsidRPr="00AC0DE1">
        <w:rPr>
          <w:rFonts w:ascii="Times New Roman" w:eastAsia="Calibri" w:hAnsi="Times New Roman" w:cs="Times New Roman"/>
          <w:sz w:val="20"/>
          <w:szCs w:val="20"/>
        </w:rPr>
        <w:t>нкций)</w:t>
      </w:r>
      <w:r w:rsidRPr="00AC0DE1">
        <w:rPr>
          <w:rFonts w:ascii="Times New Roman" w:eastAsia="Calibri" w:hAnsi="Times New Roman" w:cs="Times New Roman"/>
          <w:sz w:val="20"/>
          <w:szCs w:val="20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AC0DE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eastAsia="Times New Roman" w:hAnsi="Times New Roman"/>
          <w:b/>
          <w:sz w:val="20"/>
          <w:szCs w:val="20"/>
          <w:lang w:eastAsia="ru-RU"/>
        </w:rPr>
        <w:t>, или их работников при предоставлении муниципальной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lastRenderedPageBreak/>
        <w:t xml:space="preserve">Организации, указанные в части 1.1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>в Республике Коми отсутствуют.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Предмет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5.2. Заявитель может обратиться с жалобой, в том числе в следующих случаях: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1) нарушение срока регистрации </w:t>
      </w:r>
      <w:r w:rsidRPr="00AC0DE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заявления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заявителя о предоставлении муниципальной услуги,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запроса, указанного в статье 15.1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>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2) нарушение срока предоставления муниципальной услуги.</w:t>
      </w: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>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3) требование у заявителя </w:t>
      </w:r>
      <w:r w:rsidRPr="00AC0DE1">
        <w:rPr>
          <w:rFonts w:ascii="Times New Roman" w:eastAsia="Calibri" w:hAnsi="Times New Roman" w:cs="Times New Roman"/>
          <w:sz w:val="20"/>
          <w:szCs w:val="20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;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7) отказ Органа, его должностного лица,</w:t>
      </w: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, или их работников в исправлении </w:t>
      </w:r>
      <w:proofErr w:type="gramStart"/>
      <w:r w:rsidRPr="00AC0DE1">
        <w:rPr>
          <w:rFonts w:ascii="Times New Roman" w:hAnsi="Times New Roman"/>
          <w:sz w:val="20"/>
          <w:szCs w:val="20"/>
          <w:lang w:eastAsia="ru-RU"/>
        </w:rPr>
        <w:t>допущенных  ими</w:t>
      </w:r>
      <w:proofErr w:type="gramEnd"/>
      <w:r w:rsidRPr="00AC0DE1">
        <w:rPr>
          <w:rFonts w:ascii="Times New Roman" w:hAnsi="Times New Roman"/>
          <w:sz w:val="20"/>
          <w:szCs w:val="20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>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10)</w:t>
      </w:r>
      <w:r w:rsidRPr="00AC0DE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C0DE1">
        <w:rPr>
          <w:rFonts w:ascii="Times New Roman" w:hAnsi="Times New Roman"/>
          <w:bCs/>
          <w:sz w:val="20"/>
          <w:szCs w:val="20"/>
          <w:lang w:eastAsia="ru-RU"/>
        </w:rPr>
        <w:t>«Об организации предоставления государственных и муниципальных услуг»</w:t>
      </w:r>
      <w:r w:rsidRPr="00AC0DE1">
        <w:rPr>
          <w:rFonts w:ascii="Times New Roman" w:hAnsi="Times New Roman"/>
          <w:sz w:val="20"/>
          <w:szCs w:val="20"/>
          <w:lang w:eastAsia="ru-RU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0DE1">
        <w:rPr>
          <w:rFonts w:ascii="Times New Roman" w:hAnsi="Times New Roman" w:cs="Times New Roman"/>
          <w:b/>
          <w:bCs/>
          <w:sz w:val="20"/>
          <w:szCs w:val="20"/>
        </w:rPr>
        <w:lastRenderedPageBreak/>
        <w:t>Органы государственной власти, организации, должностные лица, которым может быть направлена жалоба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5.3. </w:t>
      </w:r>
      <w:r w:rsidRPr="00AC0DE1">
        <w:rPr>
          <w:rFonts w:ascii="Times New Roman" w:hAnsi="Times New Roman"/>
          <w:sz w:val="20"/>
          <w:szCs w:val="20"/>
        </w:rPr>
        <w:t xml:space="preserve">Жалоба подается в письменной форме на бумажном носителе, в электронной форме в Орган, МФЦ либо в Министерство </w:t>
      </w:r>
      <w:r w:rsidRPr="00AC0DE1">
        <w:rPr>
          <w:rFonts w:ascii="Times New Roman" w:hAnsi="Times New Roman" w:cs="Times New Roman"/>
          <w:sz w:val="20"/>
          <w:szCs w:val="20"/>
        </w:rPr>
        <w:t xml:space="preserve">экономического развития и </w:t>
      </w:r>
      <w:proofErr w:type="gramStart"/>
      <w:r w:rsidRPr="00AC0DE1">
        <w:rPr>
          <w:rFonts w:ascii="Times New Roman" w:hAnsi="Times New Roman" w:cs="Times New Roman"/>
          <w:sz w:val="20"/>
          <w:szCs w:val="20"/>
        </w:rPr>
        <w:t xml:space="preserve">промышленности  </w:t>
      </w:r>
      <w:r w:rsidRPr="00AC0DE1">
        <w:rPr>
          <w:rFonts w:ascii="Times New Roman" w:hAnsi="Times New Roman"/>
          <w:sz w:val="20"/>
          <w:szCs w:val="20"/>
        </w:rPr>
        <w:t>Республики</w:t>
      </w:r>
      <w:proofErr w:type="gramEnd"/>
      <w:r w:rsidRPr="00AC0DE1">
        <w:rPr>
          <w:rFonts w:ascii="Times New Roman" w:hAnsi="Times New Roman"/>
          <w:sz w:val="20"/>
          <w:szCs w:val="20"/>
        </w:rPr>
        <w:t xml:space="preserve"> Коми – орган государственной власти, являющийся учредителем МФЦ (далее - Министерство).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Прием жалоб в письменной форме осуществляется Министерством в месте его фактического нахождения.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Жалобы на решения и действия (бездейст</w:t>
      </w:r>
      <w:r w:rsidR="00083867" w:rsidRPr="00AC0DE1">
        <w:rPr>
          <w:rFonts w:ascii="Times New Roman" w:hAnsi="Times New Roman"/>
          <w:sz w:val="20"/>
          <w:szCs w:val="20"/>
        </w:rPr>
        <w:t>вие) главы сельского поселения «</w:t>
      </w:r>
      <w:proofErr w:type="spellStart"/>
      <w:r w:rsidR="00083867" w:rsidRPr="00AC0DE1">
        <w:rPr>
          <w:rFonts w:ascii="Times New Roman" w:hAnsi="Times New Roman"/>
          <w:sz w:val="20"/>
          <w:szCs w:val="20"/>
        </w:rPr>
        <w:t>Визиндор</w:t>
      </w:r>
      <w:proofErr w:type="spellEnd"/>
      <w:r w:rsidR="00083867" w:rsidRPr="00AC0DE1">
        <w:rPr>
          <w:rFonts w:ascii="Times New Roman" w:hAnsi="Times New Roman"/>
          <w:sz w:val="20"/>
          <w:szCs w:val="20"/>
        </w:rPr>
        <w:t>»</w:t>
      </w:r>
      <w:r w:rsidRPr="00AC0DE1">
        <w:rPr>
          <w:rFonts w:ascii="Times New Roman" w:hAnsi="Times New Roman"/>
          <w:sz w:val="20"/>
          <w:szCs w:val="20"/>
        </w:rPr>
        <w:t>, в виду отсутствия вышестоящего органа, рассматриваются непосредстве</w:t>
      </w:r>
      <w:r w:rsidR="00083867" w:rsidRPr="00AC0DE1">
        <w:rPr>
          <w:rFonts w:ascii="Times New Roman" w:hAnsi="Times New Roman"/>
          <w:sz w:val="20"/>
          <w:szCs w:val="20"/>
        </w:rPr>
        <w:t>нно главой сельского поселения «</w:t>
      </w:r>
      <w:proofErr w:type="spellStart"/>
      <w:r w:rsidR="00083867" w:rsidRPr="00AC0DE1">
        <w:rPr>
          <w:rFonts w:ascii="Times New Roman" w:hAnsi="Times New Roman"/>
          <w:sz w:val="20"/>
          <w:szCs w:val="20"/>
        </w:rPr>
        <w:t>Визиндор</w:t>
      </w:r>
      <w:proofErr w:type="spellEnd"/>
      <w:r w:rsidR="00083867" w:rsidRPr="00AC0DE1">
        <w:rPr>
          <w:rFonts w:ascii="Times New Roman" w:hAnsi="Times New Roman"/>
          <w:sz w:val="20"/>
          <w:szCs w:val="20"/>
        </w:rPr>
        <w:t>»</w:t>
      </w:r>
      <w:r w:rsidRPr="00AC0DE1">
        <w:rPr>
          <w:rFonts w:ascii="Times New Roman" w:hAnsi="Times New Roman"/>
          <w:sz w:val="20"/>
          <w:szCs w:val="20"/>
        </w:rPr>
        <w:t>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Порядок подачи и рассмотрения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5.4. </w:t>
      </w:r>
      <w:r w:rsidRPr="00AC0DE1">
        <w:rPr>
          <w:rFonts w:ascii="Times New Roman" w:hAnsi="Times New Roman" w:cs="Times New Roman"/>
          <w:sz w:val="20"/>
          <w:szCs w:val="20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</w:t>
      </w:r>
      <w:r w:rsidR="00083867" w:rsidRPr="00AC0DE1">
        <w:rPr>
          <w:rFonts w:ascii="Times New Roman" w:hAnsi="Times New Roman" w:cs="Times New Roman"/>
          <w:sz w:val="20"/>
          <w:szCs w:val="20"/>
        </w:rPr>
        <w:t>альных услуг (функций)</w:t>
      </w:r>
      <w:r w:rsidRPr="00AC0DE1">
        <w:rPr>
          <w:rFonts w:ascii="Times New Roman" w:hAnsi="Times New Roman" w:cs="Times New Roman"/>
          <w:sz w:val="20"/>
          <w:szCs w:val="20"/>
        </w:rPr>
        <w:t>, а также может быть принята при личном приеме заявителя.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</w:t>
      </w:r>
      <w:r w:rsidR="00AC0DE1" w:rsidRPr="00AC0DE1">
        <w:rPr>
          <w:rFonts w:ascii="Times New Roman" w:hAnsi="Times New Roman" w:cs="Times New Roman"/>
          <w:sz w:val="20"/>
          <w:szCs w:val="20"/>
        </w:rPr>
        <w:t>официального сайта МФЦ, портала</w:t>
      </w:r>
      <w:r w:rsidRPr="00AC0DE1">
        <w:rPr>
          <w:rFonts w:ascii="Times New Roman" w:hAnsi="Times New Roman" w:cs="Times New Roman"/>
          <w:sz w:val="20"/>
          <w:szCs w:val="20"/>
        </w:rPr>
        <w:t xml:space="preserve"> государственных и муниципальных услуг (функций), а также может быть принята при личном приеме заявителя.</w:t>
      </w: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5.5. </w:t>
      </w:r>
      <w:r w:rsidRPr="00AC0DE1">
        <w:rPr>
          <w:rFonts w:ascii="Times New Roman" w:hAnsi="Times New Roman" w:cs="Times New Roman"/>
          <w:sz w:val="20"/>
          <w:szCs w:val="20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5.6. Жалоба должна содержать: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>МФЦ или его работника;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AC0DE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МФЦ или его работника.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- место, дата и время приема жалобы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- фамилия, имя, отчество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- перечень принятых документов от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- фамилия, имя, отчество специалиста, принявшего жалобу;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5.9.</w:t>
      </w:r>
      <w:r w:rsidRPr="00AC0DE1">
        <w:rPr>
          <w:rFonts w:ascii="Times New Roman" w:hAnsi="Times New Roman"/>
          <w:color w:val="FF0000"/>
          <w:sz w:val="20"/>
          <w:szCs w:val="20"/>
          <w:lang w:eastAsia="ru-RU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В случае если жалоба подана заявителем в Орган, МФЦ,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 Министерство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сотрудник Министерства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Должностное лицо назначается распоряжением администрации </w:t>
      </w:r>
      <w:r w:rsidR="00083867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сельского поселения «</w:t>
      </w:r>
      <w:proofErr w:type="spellStart"/>
      <w:r w:rsidR="00083867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Визиндор</w:t>
      </w:r>
      <w:proofErr w:type="spellEnd"/>
      <w:r w:rsidR="00083867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Сроки рассмотрения жалоб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5.11. Жалоба, поступившая в Орган, МФЦ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, Министерство</w:t>
      </w:r>
      <w:r w:rsidRPr="00AC0DE1">
        <w:rPr>
          <w:rFonts w:ascii="Times New Roman" w:hAnsi="Times New Roman"/>
          <w:sz w:val="20"/>
          <w:szCs w:val="20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hAnsi="Times New Roman"/>
          <w:sz w:val="20"/>
          <w:szCs w:val="20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Результат рассмотрения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5.12. По результатам рассмотрения принимается одно из следующих решений: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2) в удовлетворении жалобы отказывается.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C0DE1">
        <w:rPr>
          <w:rFonts w:ascii="Times New Roman" w:hAnsi="Times New Roman"/>
          <w:b/>
          <w:sz w:val="20"/>
          <w:szCs w:val="20"/>
          <w:lang w:eastAsia="ru-RU"/>
        </w:rPr>
        <w:t>Порядок информирования заявителя о результатах рассмотрения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5.13. Не позднее дня, </w:t>
      </w:r>
      <w:proofErr w:type="gramStart"/>
      <w:r w:rsidRPr="00AC0DE1">
        <w:rPr>
          <w:rFonts w:ascii="Times New Roman" w:hAnsi="Times New Roman"/>
          <w:sz w:val="20"/>
          <w:szCs w:val="20"/>
          <w:lang w:eastAsia="ru-RU"/>
        </w:rPr>
        <w:t>следующего за днем принятия</w:t>
      </w:r>
      <w:proofErr w:type="gramEnd"/>
      <w:r w:rsidRPr="00AC0DE1">
        <w:rPr>
          <w:rFonts w:ascii="Times New Roman" w:hAnsi="Times New Roman"/>
          <w:sz w:val="20"/>
          <w:szCs w:val="20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 мотивированном ответе по результатам рассмотрения жалобы указываются: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в) фамилия, имя, отчество (последнее – при наличии) или наименование заявителя;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г) основания для принятия решения по жалобе;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д) принятое по жалобе решение</w:t>
      </w:r>
      <w:r w:rsidRPr="00AC0DE1">
        <w:rPr>
          <w:sz w:val="20"/>
          <w:szCs w:val="20"/>
        </w:rPr>
        <w:t xml:space="preserve">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 указанием аргументированных разъяснений о причинах принятого решения;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ж) сведения о порядке обжалования принятого по жалобе решения.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Порядок обжалования решения по жалобе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5.15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Заявитель вправе запрашивать и получать информацию и документы, необходимые для обоснования и рассмотрения жалобы.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</w:t>
      </w:r>
      <w:r w:rsidR="00083867" w:rsidRPr="00AC0DE1">
        <w:rPr>
          <w:rFonts w:ascii="Times New Roman" w:hAnsi="Times New Roman"/>
          <w:sz w:val="20"/>
          <w:szCs w:val="20"/>
          <w:lang w:eastAsia="ru-RU"/>
        </w:rPr>
        <w:t xml:space="preserve">ет», официального сайта Органа </w:t>
      </w:r>
      <w:r w:rsidR="00083867" w:rsidRPr="00AC0DE1">
        <w:rPr>
          <w:rFonts w:ascii="Times New Roman" w:hAnsi="Times New Roman" w:cs="Times New Roman"/>
          <w:sz w:val="20"/>
          <w:szCs w:val="20"/>
        </w:rPr>
        <w:t>(</w:t>
      </w:r>
      <w:hyperlink r:id="rId12" w:history="1">
        <w:r w:rsidR="00083867" w:rsidRPr="00AC0DE1">
          <w:rPr>
            <w:rStyle w:val="a6"/>
            <w:rFonts w:ascii="Times New Roman" w:hAnsi="Times New Roman"/>
            <w:b/>
            <w:bCs/>
            <w:sz w:val="20"/>
            <w:szCs w:val="20"/>
            <w:shd w:val="clear" w:color="auto" w:fill="FFFFFF"/>
          </w:rPr>
          <w:t>https://vizindor-r11.gosweb.gosuslugi.ru</w:t>
        </w:r>
      </w:hyperlink>
      <w:r w:rsidR="00083867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="00083867" w:rsidRPr="00AC0DE1">
        <w:rPr>
          <w:rFonts w:ascii="Times New Roman" w:eastAsia="Calibri" w:hAnsi="Times New Roman" w:cs="Times New Roman"/>
          <w:sz w:val="20"/>
          <w:szCs w:val="20"/>
        </w:rPr>
        <w:t>,</w:t>
      </w:r>
      <w:r w:rsidRPr="00AC0DE1">
        <w:rPr>
          <w:rFonts w:ascii="Times New Roman" w:hAnsi="Times New Roman"/>
          <w:sz w:val="20"/>
          <w:szCs w:val="20"/>
          <w:lang w:eastAsia="ru-RU"/>
        </w:rPr>
        <w:t xml:space="preserve"> а также может быть принято при личном приеме заявителя.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Заявление должно содержать: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1) </w:t>
      </w:r>
      <w:r w:rsidRPr="00AC0DE1">
        <w:rPr>
          <w:rFonts w:ascii="Times New Roman" w:hAnsi="Times New Roman" w:cs="Times New Roman"/>
          <w:sz w:val="20"/>
          <w:szCs w:val="20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2) </w:t>
      </w:r>
      <w:r w:rsidRPr="00AC0DE1">
        <w:rPr>
          <w:rFonts w:ascii="Times New Roman" w:hAnsi="Times New Roman" w:cs="Times New Roman"/>
          <w:sz w:val="20"/>
          <w:szCs w:val="20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70424A" w:rsidRPr="00AC0DE1" w:rsidRDefault="0070424A" w:rsidP="0070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3) </w:t>
      </w:r>
      <w:r w:rsidRPr="00AC0DE1">
        <w:rPr>
          <w:rFonts w:ascii="Times New Roman" w:hAnsi="Times New Roman" w:cs="Times New Roman"/>
          <w:sz w:val="20"/>
          <w:szCs w:val="20"/>
        </w:rPr>
        <w:t xml:space="preserve">сведения об </w:t>
      </w: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информации и документах, необходимых для обоснования и рассмотрения жалобы</w:t>
      </w:r>
      <w:r w:rsidRPr="00AC0D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Оснований для отказа в приеме заявления не предусмотрено.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Способы информирования заявителя о порядке подачи и рассмотрения жалобы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5.16. Информация о порядке подачи и рассмотрения жалобы размещается:</w:t>
      </w:r>
    </w:p>
    <w:p w:rsidR="004B0352" w:rsidRPr="00AC0DE1" w:rsidRDefault="004B0352" w:rsidP="004B03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</w:t>
      </w:r>
      <w:r w:rsidR="0070424A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на информационных стендах, расположенных в Органе, в МФЦ;</w:t>
      </w:r>
    </w:p>
    <w:p w:rsidR="004B0352" w:rsidRPr="00AC0DE1" w:rsidRDefault="004B0352" w:rsidP="004B03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 </w:t>
      </w:r>
      <w:r w:rsidR="0070424A" w:rsidRPr="00AC0DE1">
        <w:rPr>
          <w:rFonts w:ascii="Times New Roman" w:eastAsia="Calibri" w:hAnsi="Times New Roman" w:cs="Times New Roman"/>
          <w:sz w:val="20"/>
          <w:szCs w:val="20"/>
          <w:lang w:eastAsia="ru-RU"/>
        </w:rPr>
        <w:t>на официальных сайтах Органа, МФЦ;</w:t>
      </w:r>
    </w:p>
    <w:p w:rsidR="0070424A" w:rsidRPr="00AC0DE1" w:rsidRDefault="004B0352" w:rsidP="004B03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 xml:space="preserve">- </w:t>
      </w:r>
      <w:proofErr w:type="gramStart"/>
      <w:r w:rsidR="00AC0DE1" w:rsidRPr="00AC0DE1">
        <w:rPr>
          <w:rFonts w:ascii="Times New Roman" w:hAnsi="Times New Roman"/>
          <w:sz w:val="20"/>
          <w:szCs w:val="20"/>
          <w:lang w:eastAsia="ru-RU"/>
        </w:rPr>
        <w:t xml:space="preserve">на </w:t>
      </w:r>
      <w:r w:rsidR="0070424A" w:rsidRPr="00AC0DE1">
        <w:rPr>
          <w:rFonts w:ascii="Times New Roman" w:hAnsi="Times New Roman"/>
          <w:sz w:val="20"/>
          <w:szCs w:val="20"/>
          <w:lang w:eastAsia="ru-RU"/>
        </w:rPr>
        <w:t xml:space="preserve"> Едином</w:t>
      </w:r>
      <w:proofErr w:type="gramEnd"/>
      <w:r w:rsidR="0070424A" w:rsidRPr="00AC0DE1">
        <w:rPr>
          <w:rFonts w:ascii="Times New Roman" w:hAnsi="Times New Roman"/>
          <w:sz w:val="20"/>
          <w:szCs w:val="20"/>
          <w:lang w:eastAsia="ru-RU"/>
        </w:rPr>
        <w:t xml:space="preserve"> портале государственных и муниципальных услуг (функций);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5.17. Информацию о порядке подачи и рассмотрения жалобы можно получить:</w:t>
      </w:r>
    </w:p>
    <w:p w:rsidR="0070424A" w:rsidRPr="00AC0DE1" w:rsidRDefault="0070424A" w:rsidP="0070424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посредством телефонной связи по номеру Органа, МФЦ;</w:t>
      </w:r>
    </w:p>
    <w:p w:rsidR="0070424A" w:rsidRPr="00AC0DE1" w:rsidRDefault="0070424A" w:rsidP="0070424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посредством факсимильного сообщения;</w:t>
      </w:r>
    </w:p>
    <w:p w:rsidR="0070424A" w:rsidRPr="00AC0DE1" w:rsidRDefault="0070424A" w:rsidP="0070424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при личном обращении в Орган, МФЦ, в том числе по электронной почте;</w:t>
      </w:r>
    </w:p>
    <w:p w:rsidR="0070424A" w:rsidRPr="00AC0DE1" w:rsidRDefault="0070424A" w:rsidP="0070424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при письменном обращении в Орган, МФЦ;</w:t>
      </w:r>
    </w:p>
    <w:p w:rsidR="0070424A" w:rsidRPr="00AC0DE1" w:rsidRDefault="0070424A" w:rsidP="0070424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C0DE1">
        <w:rPr>
          <w:rFonts w:ascii="Times New Roman" w:hAnsi="Times New Roman"/>
          <w:sz w:val="20"/>
          <w:szCs w:val="20"/>
          <w:lang w:eastAsia="ru-RU"/>
        </w:rPr>
        <w:t>путем публичного информирования.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0424A" w:rsidRPr="00AC0DE1" w:rsidRDefault="007D511E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70424A" w:rsidRPr="00AC0DE1">
        <w:rPr>
          <w:rFonts w:ascii="Times New Roman" w:hAnsi="Times New Roman" w:cs="Times New Roman"/>
          <w:sz w:val="20"/>
          <w:szCs w:val="20"/>
        </w:rPr>
        <w:t>риложение № 1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C0DE1">
        <w:rPr>
          <w:rFonts w:ascii="Times New Roman" w:hAnsi="Times New Roman" w:cs="Times New Roman"/>
          <w:sz w:val="20"/>
          <w:szCs w:val="20"/>
        </w:rPr>
        <w:t xml:space="preserve">предоставления </w:t>
      </w:r>
      <w:r w:rsidRPr="00AC0DE1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AC0DE1">
        <w:rPr>
          <w:rFonts w:ascii="Times New Roman" w:hAnsi="Times New Roman" w:cs="Times New Roman"/>
          <w:sz w:val="20"/>
          <w:szCs w:val="20"/>
        </w:rPr>
        <w:t xml:space="preserve"> услуги</w:t>
      </w:r>
    </w:p>
    <w:p w:rsidR="0070424A" w:rsidRPr="00AC0DE1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19" w:name="Par1097"/>
      <w:bookmarkStart w:id="20" w:name="Par1056"/>
      <w:bookmarkEnd w:id="19"/>
      <w:bookmarkEnd w:id="20"/>
      <w:r w:rsidRPr="00AC0DE1">
        <w:rPr>
          <w:rFonts w:ascii="Times New Roman" w:hAnsi="Times New Roman" w:cs="Times New Roman"/>
          <w:sz w:val="20"/>
          <w:szCs w:val="20"/>
        </w:rPr>
        <w:t xml:space="preserve"> «Выдача копий архивных документов,</w:t>
      </w:r>
    </w:p>
    <w:tbl>
      <w:tblPr>
        <w:tblStyle w:val="2"/>
        <w:tblpPr w:leftFromText="180" w:rightFromText="180" w:vertAnchor="page" w:horzAnchor="margin" w:tblpXSpec="center" w:tblpY="346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B0352" w:rsidRPr="007D511E" w:rsidTr="004B035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52" w:rsidRPr="007D511E" w:rsidRDefault="004B0352" w:rsidP="004B0352">
            <w:pPr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/>
                <w:bCs/>
                <w:sz w:val="18"/>
                <w:szCs w:val="1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52" w:rsidRPr="007D511E" w:rsidRDefault="004B0352" w:rsidP="004B0352">
            <w:pPr>
              <w:rPr>
                <w:rFonts w:ascii="Times New Roman" w:eastAsia="Calibri" w:hAnsi="Times New Roman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0352" w:rsidRPr="007D511E" w:rsidRDefault="004B0352" w:rsidP="004B0352">
            <w:pPr>
              <w:rPr>
                <w:rFonts w:ascii="Times New Roman" w:eastAsia="Calibri" w:hAnsi="Times New Roman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352" w:rsidRPr="007D511E" w:rsidRDefault="004B0352" w:rsidP="004B0352">
            <w:pPr>
              <w:rPr>
                <w:rFonts w:ascii="Times New Roman" w:eastAsia="Calibri" w:hAnsi="Times New Roman"/>
                <w:sz w:val="18"/>
                <w:szCs w:val="18"/>
                <w:u w:val="single"/>
              </w:rPr>
            </w:pPr>
          </w:p>
        </w:tc>
      </w:tr>
      <w:tr w:rsidR="004B0352" w:rsidRPr="007D511E" w:rsidTr="004B035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352" w:rsidRPr="007D511E" w:rsidRDefault="004B0352" w:rsidP="004B035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352" w:rsidRPr="007D511E" w:rsidRDefault="004B0352" w:rsidP="004B035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8" w:type="pct"/>
          </w:tcPr>
          <w:p w:rsidR="004B0352" w:rsidRPr="007D511E" w:rsidRDefault="004B0352" w:rsidP="004B035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B0352" w:rsidRPr="007D511E" w:rsidRDefault="004B0352" w:rsidP="004B035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 xml:space="preserve">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70424A" w:rsidRPr="007D511E" w:rsidTr="0070424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0352" w:rsidRPr="007D511E" w:rsidRDefault="004B0352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70424A" w:rsidRPr="007D511E" w:rsidTr="0070424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Адрес регистрации заявителя /</w:t>
            </w:r>
          </w:p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Адрес места жительства заявителя /</w:t>
            </w:r>
          </w:p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Почтовый адрес индивидуального предпринимателя</w:t>
            </w: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D511E">
        <w:rPr>
          <w:rFonts w:ascii="Times New Roman" w:eastAsia="Calibri" w:hAnsi="Times New Roman" w:cs="Times New Roman"/>
          <w:sz w:val="18"/>
          <w:szCs w:val="18"/>
        </w:rPr>
        <w:t>ЗАПРОС</w:t>
      </w:r>
    </w:p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48"/>
        <w:gridCol w:w="316"/>
        <w:gridCol w:w="1338"/>
        <w:gridCol w:w="181"/>
        <w:gridCol w:w="1038"/>
        <w:gridCol w:w="1182"/>
        <w:gridCol w:w="1504"/>
        <w:gridCol w:w="2044"/>
      </w:tblGrid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Прошу выдать копии архивных документов, подтверждающих право на владение земельным участком______________________________________________________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________________________________________________________________,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(наименование юридического лица)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находящимся  по</w:t>
            </w:r>
            <w:proofErr w:type="gramEnd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адресу _________________________________________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(указать местонахождение земельного участка)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земельном участке (при наличии):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Кадастровый номер земельного участка ______________________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Площадь земельного участка ______________________________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 о выдаче земельного участка (номер, </w:t>
            </w:r>
            <w:proofErr w:type="gramStart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дата)_</w:t>
            </w:r>
            <w:proofErr w:type="gramEnd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________________________________________________________________ 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8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87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Данные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 w:type="page"/>
            </w: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6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Контактные данные</w:t>
            </w: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424A" w:rsidRPr="007D511E" w:rsidRDefault="0070424A" w:rsidP="0070424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0424A" w:rsidRPr="007D511E" w:rsidTr="0070424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24A" w:rsidRPr="007D511E" w:rsidRDefault="0070424A" w:rsidP="0070424A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887" w:type="dxa"/>
          </w:tcPr>
          <w:p w:rsidR="0070424A" w:rsidRPr="007D511E" w:rsidRDefault="0070424A" w:rsidP="0070424A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24A" w:rsidRPr="007D511E" w:rsidRDefault="0070424A" w:rsidP="0070424A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70424A" w:rsidRPr="007D511E" w:rsidTr="0070424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0424A" w:rsidRPr="007D511E" w:rsidRDefault="0070424A" w:rsidP="0070424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70424A" w:rsidRPr="007D511E" w:rsidRDefault="0070424A" w:rsidP="0070424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0424A" w:rsidRPr="007D511E" w:rsidRDefault="0070424A" w:rsidP="0070424A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/>
                <w:sz w:val="18"/>
                <w:szCs w:val="18"/>
              </w:rPr>
              <w:t>Подпись/ФИО</w:t>
            </w:r>
          </w:p>
        </w:tc>
      </w:tr>
    </w:tbl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>предоставления муниципальной услуги</w:t>
      </w: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>«Выдача копий архивных документов,</w:t>
      </w: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7D511E">
        <w:rPr>
          <w:rFonts w:ascii="Times New Roman" w:hAnsi="Times New Roman" w:cs="Times New Roman"/>
          <w:sz w:val="18"/>
          <w:szCs w:val="18"/>
        </w:rPr>
        <w:t xml:space="preserve">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9"/>
        <w:gridCol w:w="917"/>
        <w:gridCol w:w="1190"/>
        <w:gridCol w:w="1346"/>
        <w:gridCol w:w="1042"/>
        <w:gridCol w:w="1845"/>
        <w:gridCol w:w="1716"/>
      </w:tblGrid>
      <w:tr w:rsidR="0070424A" w:rsidRPr="007D511E" w:rsidTr="0070424A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0424A" w:rsidRPr="007D511E" w:rsidTr="0070424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24A" w:rsidRPr="007D511E" w:rsidRDefault="0070424A" w:rsidP="0070424A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D511E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24A" w:rsidRPr="007D511E" w:rsidRDefault="0070424A" w:rsidP="0070424A">
                  <w:pPr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0424A" w:rsidRPr="007D511E" w:rsidRDefault="0070424A" w:rsidP="0070424A">
                  <w:pPr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0424A" w:rsidRPr="007D511E" w:rsidRDefault="0070424A" w:rsidP="0070424A">
                  <w:pPr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0424A" w:rsidRPr="007D511E" w:rsidTr="0070424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424A" w:rsidRPr="007D511E" w:rsidRDefault="0070424A" w:rsidP="0070424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424A" w:rsidRPr="007D511E" w:rsidRDefault="0070424A" w:rsidP="0070424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70424A" w:rsidRPr="007D511E" w:rsidRDefault="0070424A" w:rsidP="0070424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424A" w:rsidRPr="007D511E" w:rsidRDefault="0070424A" w:rsidP="0070424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D511E">
                    <w:rPr>
                      <w:rFonts w:ascii="Times New Roman" w:hAnsi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Данные заявителя (юридического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Юридический адрес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Почтовый адрес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  <w:r w:rsidRPr="007D511E">
        <w:rPr>
          <w:rFonts w:ascii="Times New Roman" w:eastAsia="Calibri" w:hAnsi="Times New Roman" w:cs="Times New Roman"/>
          <w:sz w:val="18"/>
          <w:szCs w:val="18"/>
        </w:rPr>
        <w:t>ЗАПРОС</w:t>
      </w:r>
      <w:r w:rsidRPr="007D511E">
        <w:rPr>
          <w:rFonts w:ascii="Times New Roman" w:eastAsia="Calibri" w:hAnsi="Times New Roman" w:cs="Times New Roman"/>
          <w:b/>
          <w:bCs/>
          <w:sz w:val="18"/>
          <w:szCs w:val="18"/>
          <w:vertAlign w:val="superscript"/>
        </w:rPr>
        <w:footnoteReference w:id="1"/>
      </w:r>
    </w:p>
    <w:p w:rsidR="0070424A" w:rsidRPr="007D511E" w:rsidRDefault="0070424A" w:rsidP="0070424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70424A" w:rsidRPr="007D511E" w:rsidTr="0070424A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Прошу выдать копии архивных документов, подтверждающих право на владение земельным участком________________________________________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________________________________________________________________,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(наименование юридического лица)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находящимся  по</w:t>
            </w:r>
            <w:proofErr w:type="gramEnd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адресу _________________________________________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_________________________________________________________________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(указать местонахождение земельного участка)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земельном участке (при наличии):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Кадастровый номер земельного участка ______________________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Площадь земельного участка ______________________________</w:t>
            </w:r>
          </w:p>
          <w:p w:rsidR="0070424A" w:rsidRPr="007D511E" w:rsidRDefault="0070424A" w:rsidP="00704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Документ о выдаче земельного участка (номер, </w:t>
            </w:r>
            <w:proofErr w:type="gramStart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дата)_</w:t>
            </w:r>
            <w:proofErr w:type="gramEnd"/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__________</w:t>
            </w:r>
          </w:p>
          <w:p w:rsidR="0070424A" w:rsidRPr="007D511E" w:rsidRDefault="0070424A" w:rsidP="00704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________________________________________________________________ </w:t>
            </w:r>
          </w:p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</w:tbl>
    <w:p w:rsidR="0070424A" w:rsidRPr="007D511E" w:rsidRDefault="0070424A" w:rsidP="0070424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Представлены следующие документы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Данные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 w:type="page"/>
            </w: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424A" w:rsidRPr="007D511E" w:rsidTr="0070424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0424A" w:rsidRPr="007D511E" w:rsidRDefault="0070424A" w:rsidP="007042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24A" w:rsidRPr="007D511E" w:rsidRDefault="0070424A" w:rsidP="0070424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424A" w:rsidRPr="007D511E" w:rsidRDefault="0070424A" w:rsidP="0070424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0424A" w:rsidRPr="007D511E" w:rsidTr="0070424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24A" w:rsidRPr="007D511E" w:rsidRDefault="0070424A" w:rsidP="007042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dxa"/>
          </w:tcPr>
          <w:p w:rsidR="0070424A" w:rsidRPr="007D511E" w:rsidRDefault="0070424A" w:rsidP="007042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24A" w:rsidRPr="007D511E" w:rsidRDefault="0070424A" w:rsidP="007042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424A" w:rsidRPr="007D511E" w:rsidTr="0070424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0424A" w:rsidRPr="007D511E" w:rsidRDefault="0070424A" w:rsidP="007042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11E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70424A" w:rsidRPr="007D511E" w:rsidRDefault="0070424A" w:rsidP="007042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0424A" w:rsidRPr="007D511E" w:rsidRDefault="0070424A" w:rsidP="007042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11E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70424A" w:rsidRPr="007D511E" w:rsidRDefault="0070424A" w:rsidP="0070424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0424A" w:rsidRPr="007D511E" w:rsidRDefault="0070424A" w:rsidP="0070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bookmarkStart w:id="21" w:name="_GoBack"/>
      <w:bookmarkEnd w:id="21"/>
    </w:p>
    <w:p w:rsidR="006F0C5D" w:rsidRPr="007D511E" w:rsidRDefault="006F0C5D">
      <w:pPr>
        <w:rPr>
          <w:sz w:val="18"/>
          <w:szCs w:val="18"/>
        </w:rPr>
      </w:pPr>
    </w:p>
    <w:sectPr w:rsidR="006F0C5D" w:rsidRPr="007D511E" w:rsidSect="0070424A"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821" w:rsidRDefault="001A1821" w:rsidP="0070424A">
      <w:pPr>
        <w:spacing w:after="0" w:line="240" w:lineRule="auto"/>
      </w:pPr>
      <w:r>
        <w:separator/>
      </w:r>
    </w:p>
  </w:endnote>
  <w:endnote w:type="continuationSeparator" w:id="0">
    <w:p w:rsidR="001A1821" w:rsidRDefault="001A1821" w:rsidP="00704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821" w:rsidRDefault="001A1821" w:rsidP="0070424A">
      <w:pPr>
        <w:spacing w:after="0" w:line="240" w:lineRule="auto"/>
      </w:pPr>
      <w:r>
        <w:separator/>
      </w:r>
    </w:p>
  </w:footnote>
  <w:footnote w:type="continuationSeparator" w:id="0">
    <w:p w:rsidR="001A1821" w:rsidRDefault="001A1821" w:rsidP="0070424A">
      <w:pPr>
        <w:spacing w:after="0" w:line="240" w:lineRule="auto"/>
      </w:pPr>
      <w:r>
        <w:continuationSeparator/>
      </w:r>
    </w:p>
  </w:footnote>
  <w:footnote w:id="1">
    <w:p w:rsidR="00083867" w:rsidRDefault="00083867" w:rsidP="0070424A">
      <w:pPr>
        <w:pStyle w:val="ac"/>
        <w:rPr>
          <w:rFonts w:ascii="Times New Roman" w:hAnsi="Times New Roman"/>
        </w:rPr>
      </w:pPr>
      <w:r>
        <w:rPr>
          <w:rStyle w:val="a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C3EE9"/>
    <w:multiLevelType w:val="multilevel"/>
    <w:tmpl w:val="9E1E58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07211DF"/>
    <w:multiLevelType w:val="hybridMultilevel"/>
    <w:tmpl w:val="9A6E14E8"/>
    <w:lvl w:ilvl="0" w:tplc="8182BA8C">
      <w:start w:val="1"/>
      <w:numFmt w:val="decimal"/>
      <w:lvlText w:val="%1."/>
      <w:lvlJc w:val="left"/>
      <w:pPr>
        <w:ind w:left="1365" w:hanging="8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6DE0304"/>
    <w:multiLevelType w:val="hybridMultilevel"/>
    <w:tmpl w:val="46E886D0"/>
    <w:lvl w:ilvl="0" w:tplc="A35810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67D0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53183A"/>
    <w:multiLevelType w:val="hybridMultilevel"/>
    <w:tmpl w:val="00202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E75EFF"/>
    <w:multiLevelType w:val="hybridMultilevel"/>
    <w:tmpl w:val="2B9C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F5ED6"/>
    <w:multiLevelType w:val="hybridMultilevel"/>
    <w:tmpl w:val="62CA5F44"/>
    <w:lvl w:ilvl="0" w:tplc="26249F52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0"/>
  </w:num>
  <w:num w:numId="5">
    <w:abstractNumId w:val="28"/>
  </w:num>
  <w:num w:numId="6">
    <w:abstractNumId w:val="30"/>
  </w:num>
  <w:num w:numId="7">
    <w:abstractNumId w:val="12"/>
  </w:num>
  <w:num w:numId="8">
    <w:abstractNumId w:val="8"/>
  </w:num>
  <w:num w:numId="9">
    <w:abstractNumId w:val="23"/>
  </w:num>
  <w:num w:numId="10">
    <w:abstractNumId w:val="26"/>
  </w:num>
  <w:num w:numId="11">
    <w:abstractNumId w:val="2"/>
  </w:num>
  <w:num w:numId="12">
    <w:abstractNumId w:val="3"/>
  </w:num>
  <w:num w:numId="13">
    <w:abstractNumId w:val="18"/>
  </w:num>
  <w:num w:numId="14">
    <w:abstractNumId w:val="29"/>
  </w:num>
  <w:num w:numId="15">
    <w:abstractNumId w:val="20"/>
  </w:num>
  <w:num w:numId="16">
    <w:abstractNumId w:val="0"/>
  </w:num>
  <w:num w:numId="17">
    <w:abstractNumId w:val="16"/>
  </w:num>
  <w:num w:numId="18">
    <w:abstractNumId w:val="21"/>
  </w:num>
  <w:num w:numId="19">
    <w:abstractNumId w:val="9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1"/>
  </w:num>
  <w:num w:numId="29">
    <w:abstractNumId w:val="24"/>
  </w:num>
  <w:num w:numId="30">
    <w:abstractNumId w:val="22"/>
  </w:num>
  <w:num w:numId="31">
    <w:abstractNumId w:val="1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24A"/>
    <w:rsid w:val="00083867"/>
    <w:rsid w:val="000C7B65"/>
    <w:rsid w:val="00130274"/>
    <w:rsid w:val="001A1821"/>
    <w:rsid w:val="001D42C3"/>
    <w:rsid w:val="002A4DBF"/>
    <w:rsid w:val="002B7148"/>
    <w:rsid w:val="003A52E4"/>
    <w:rsid w:val="003E0B60"/>
    <w:rsid w:val="004B0352"/>
    <w:rsid w:val="006F0C5D"/>
    <w:rsid w:val="0070424A"/>
    <w:rsid w:val="00790058"/>
    <w:rsid w:val="007D511E"/>
    <w:rsid w:val="009018CC"/>
    <w:rsid w:val="009767C7"/>
    <w:rsid w:val="00AC0DE1"/>
    <w:rsid w:val="00AF1A73"/>
    <w:rsid w:val="00B872BA"/>
    <w:rsid w:val="00BB1CBC"/>
    <w:rsid w:val="00C51259"/>
    <w:rsid w:val="00DA4FCA"/>
    <w:rsid w:val="00DE6CAD"/>
    <w:rsid w:val="00E061E3"/>
    <w:rsid w:val="00F247CD"/>
    <w:rsid w:val="00FA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ED88"/>
  <w15:docId w15:val="{CB1F923D-4E92-4326-847E-510B5896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4A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qFormat/>
    <w:rsid w:val="0070424A"/>
    <w:pPr>
      <w:keepNext/>
      <w:spacing w:after="0" w:line="240" w:lineRule="auto"/>
      <w:ind w:right="-383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424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2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2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42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042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link w:val="ConsPlusNormal0"/>
    <w:uiPriority w:val="99"/>
    <w:rsid w:val="0070424A"/>
    <w:pPr>
      <w:widowControl w:val="0"/>
      <w:autoSpaceDE w:val="0"/>
      <w:autoSpaceDN w:val="0"/>
      <w:adjustRightInd w:val="0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0424A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24A"/>
    <w:pPr>
      <w:widowControl w:val="0"/>
      <w:autoSpaceDE w:val="0"/>
      <w:autoSpaceDN w:val="0"/>
      <w:adjustRightInd w:val="0"/>
      <w:ind w:firstLine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0424A"/>
    <w:pPr>
      <w:widowControl w:val="0"/>
      <w:autoSpaceDE w:val="0"/>
      <w:autoSpaceDN w:val="0"/>
      <w:adjustRightInd w:val="0"/>
      <w:ind w:firstLine="0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4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2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424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0424A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70424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0424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0424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0424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0424A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70424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0424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70424A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70424A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70424A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70424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70424A"/>
    <w:pPr>
      <w:ind w:firstLine="0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70424A"/>
    <w:pPr>
      <w:ind w:firstLine="0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70424A"/>
    <w:pPr>
      <w:ind w:firstLine="0"/>
    </w:pPr>
  </w:style>
  <w:style w:type="paragraph" w:styleId="af1">
    <w:name w:val="header"/>
    <w:basedOn w:val="a"/>
    <w:link w:val="af2"/>
    <w:uiPriority w:val="99"/>
    <w:unhideWhenUsed/>
    <w:rsid w:val="0070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0424A"/>
  </w:style>
  <w:style w:type="paragraph" w:styleId="af3">
    <w:name w:val="footer"/>
    <w:basedOn w:val="a"/>
    <w:link w:val="af4"/>
    <w:uiPriority w:val="99"/>
    <w:unhideWhenUsed/>
    <w:rsid w:val="0070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0424A"/>
  </w:style>
  <w:style w:type="paragraph" w:styleId="af5">
    <w:name w:val="endnote text"/>
    <w:basedOn w:val="a"/>
    <w:link w:val="af6"/>
    <w:uiPriority w:val="99"/>
    <w:semiHidden/>
    <w:unhideWhenUsed/>
    <w:rsid w:val="0070424A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0424A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70424A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70424A"/>
    <w:pPr>
      <w:spacing w:after="200" w:line="276" w:lineRule="auto"/>
      <w:ind w:firstLine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70424A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70424A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70424A"/>
  </w:style>
  <w:style w:type="table" w:customStyle="1" w:styleId="110">
    <w:name w:val="Сетка таблицы11"/>
    <w:basedOn w:val="a1"/>
    <w:next w:val="af"/>
    <w:uiPriority w:val="59"/>
    <w:rsid w:val="0070424A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70424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70424A"/>
    <w:pPr>
      <w:ind w:firstLine="0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70424A"/>
    <w:pPr>
      <w:ind w:firstLine="0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70424A"/>
    <w:pPr>
      <w:spacing w:after="200" w:line="276" w:lineRule="auto"/>
      <w:ind w:firstLine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0"/>
    <w:uiPriority w:val="99"/>
    <w:semiHidden/>
    <w:unhideWhenUsed/>
    <w:rsid w:val="0070424A"/>
    <w:rPr>
      <w:color w:val="800080" w:themeColor="followedHyperlink"/>
      <w:u w:val="single"/>
    </w:rPr>
  </w:style>
  <w:style w:type="paragraph" w:styleId="af9">
    <w:name w:val="Body Text Indent"/>
    <w:basedOn w:val="a"/>
    <w:link w:val="afa"/>
    <w:rsid w:val="0070424A"/>
    <w:pPr>
      <w:spacing w:after="0" w:line="240" w:lineRule="auto"/>
      <w:ind w:firstLine="576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70424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0">
    <w:name w:val="Знак Знак Знак2 Знак Знак Знак Знак"/>
    <w:basedOn w:val="a"/>
    <w:rsid w:val="0070424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b">
    <w:name w:val="Body Text"/>
    <w:basedOn w:val="a"/>
    <w:link w:val="afc"/>
    <w:rsid w:val="007042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70424A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70424A"/>
  </w:style>
  <w:style w:type="paragraph" w:customStyle="1" w:styleId="22">
    <w:name w:val="Знак Знак Знак2 Знак"/>
    <w:basedOn w:val="a"/>
    <w:rsid w:val="0070424A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indor-r11.gosweb.gosuslug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vizindor-r1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24</Pages>
  <Words>14030</Words>
  <Characters>79973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Vizindor</cp:lastModifiedBy>
  <cp:revision>9</cp:revision>
  <cp:lastPrinted>2023-03-13T05:48:00Z</cp:lastPrinted>
  <dcterms:created xsi:type="dcterms:W3CDTF">2022-12-13T10:46:00Z</dcterms:created>
  <dcterms:modified xsi:type="dcterms:W3CDTF">2023-03-28T05:45:00Z</dcterms:modified>
</cp:coreProperties>
</file>